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6569D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ACE1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3C3C55" w:rsidRDefault="00CE746B" w:rsidP="003C3C55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C3C55">
        <w:t>АЗГЭ-ТЛ/21-1249</w:t>
      </w:r>
    </w:p>
    <w:p w:rsidR="003C3C55" w:rsidRPr="003C3C55" w:rsidRDefault="003C3C55" w:rsidP="003C3C55">
      <w:pPr>
        <w:pStyle w:val="a4"/>
        <w:ind w:left="590" w:right="550"/>
        <w:contextualSpacing/>
        <w:rPr>
          <w:b w:val="0"/>
        </w:rPr>
      </w:pPr>
      <w:r w:rsidRPr="003C3C55">
        <w:rPr>
          <w:b w:val="0"/>
        </w:rPr>
        <w:t>на право заключения договора аренды земельного участка, государственная</w:t>
      </w:r>
    </w:p>
    <w:p w:rsidR="003C3C55" w:rsidRPr="003C3C55" w:rsidRDefault="003C3C55" w:rsidP="003C3C55">
      <w:pPr>
        <w:pStyle w:val="a4"/>
        <w:ind w:left="590" w:right="550"/>
        <w:contextualSpacing/>
        <w:rPr>
          <w:b w:val="0"/>
        </w:rPr>
      </w:pPr>
      <w:r w:rsidRPr="003C3C55">
        <w:rPr>
          <w:b w:val="0"/>
        </w:rPr>
        <w:t>собственность на который не разграничена, расположенного на территории</w:t>
      </w:r>
    </w:p>
    <w:p w:rsidR="003C3C55" w:rsidRPr="003C3C55" w:rsidRDefault="003C3C55" w:rsidP="003C3C55">
      <w:pPr>
        <w:pStyle w:val="a4"/>
        <w:ind w:left="590" w:right="550"/>
        <w:contextualSpacing/>
        <w:rPr>
          <w:b w:val="0"/>
        </w:rPr>
      </w:pPr>
      <w:r w:rsidRPr="003C3C55">
        <w:rPr>
          <w:b w:val="0"/>
        </w:rPr>
        <w:t>Талдомского городского округа Московской области, вид разрешенного</w:t>
      </w:r>
    </w:p>
    <w:p w:rsidR="003C3C55" w:rsidRPr="003C3C55" w:rsidRDefault="003C3C55" w:rsidP="003C3C55">
      <w:pPr>
        <w:pStyle w:val="a4"/>
        <w:ind w:left="590" w:right="550"/>
        <w:contextualSpacing/>
        <w:rPr>
          <w:b w:val="0"/>
        </w:rPr>
      </w:pPr>
      <w:r w:rsidRPr="003C3C55">
        <w:rPr>
          <w:b w:val="0"/>
        </w:rPr>
        <w:t>использования: для ведения личного подсобного хозяйства</w:t>
      </w:r>
    </w:p>
    <w:p w:rsidR="00A239CB" w:rsidRDefault="003C3C55" w:rsidP="003C3C55">
      <w:pPr>
        <w:pStyle w:val="a4"/>
        <w:ind w:left="590" w:right="550"/>
        <w:contextualSpacing/>
        <w:rPr>
          <w:b w:val="0"/>
        </w:rPr>
      </w:pPr>
      <w:r w:rsidRPr="003C3C55">
        <w:rPr>
          <w:b w:val="0"/>
        </w:rPr>
        <w:t>(приусадебный земельный участок)</w:t>
      </w:r>
    </w:p>
    <w:p w:rsidR="003C3C55" w:rsidRPr="003C3C55" w:rsidRDefault="003C3C55" w:rsidP="003C3C55">
      <w:pPr>
        <w:pStyle w:val="a4"/>
        <w:ind w:left="590" w:right="550"/>
        <w:contextualSpacing/>
        <w:rPr>
          <w:b w:val="0"/>
        </w:rPr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Default="003C3C55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3C3C55">
              <w:rPr>
                <w:b/>
                <w:color w:val="0000FF"/>
                <w:sz w:val="26"/>
              </w:rPr>
              <w:t>210621/6987935/13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8B0167" w:rsidRDefault="003C3C55">
            <w:pPr>
              <w:pStyle w:val="TableParagraph"/>
              <w:ind w:left="636"/>
              <w:rPr>
                <w:b/>
                <w:sz w:val="26"/>
              </w:rPr>
            </w:pPr>
            <w:r w:rsidRPr="003C3C55">
              <w:rPr>
                <w:b/>
                <w:color w:val="0000FF"/>
                <w:sz w:val="26"/>
              </w:rPr>
              <w:t>00300060107643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3C3C55" w:rsidP="003C3C55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22</w:t>
            </w:r>
            <w:r w:rsidR="008B7166" w:rsidRPr="008B7166">
              <w:rPr>
                <w:b/>
                <w:color w:val="0000FF"/>
                <w:sz w:val="26"/>
              </w:rPr>
              <w:t>.06.2021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A239CB" w:rsidP="00A239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  <w:r w:rsidR="00CE746B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0.2021</w:t>
            </w:r>
          </w:p>
        </w:tc>
      </w:tr>
      <w:tr w:rsidR="008B0167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A239CB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28.10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9"/>
        <w:rPr>
          <w:b/>
          <w:sz w:val="26"/>
        </w:rPr>
      </w:pPr>
    </w:p>
    <w:p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CE746B" w:rsidP="003C3C55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3C3C55">
        <w:t>21</w:t>
      </w:r>
      <w:r w:rsidRPr="00A239CB">
        <w:t xml:space="preserve">.06.2021 на официальном сайте торгов Российской Федерации </w:t>
      </w:r>
      <w:hyperlink r:id="rId7">
        <w:r w:rsidRPr="00A239CB">
          <w:t xml:space="preserve">www.torgi.gov.ru </w:t>
        </w:r>
      </w:hyperlink>
      <w:r w:rsidRPr="00A239CB">
        <w:br/>
        <w:t>(№ извещения</w:t>
      </w:r>
      <w:r w:rsidRPr="00A239CB">
        <w:rPr>
          <w:spacing w:val="1"/>
        </w:rPr>
        <w:t xml:space="preserve"> </w:t>
      </w:r>
      <w:r w:rsidR="003C3C55" w:rsidRPr="003C3C55">
        <w:t>210621/6987935/13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Pr="00A239CB">
        <w:t xml:space="preserve">в электронной форме № </w:t>
      </w:r>
      <w:r w:rsidR="003C3C55">
        <w:t>АЗГЭ-ТЛ/21-1249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r w:rsidR="003C3C55" w:rsidRPr="00A239CB">
        <w:t xml:space="preserve"> </w:t>
      </w:r>
      <w:r w:rsidRPr="00A239CB">
        <w:t>(далее</w:t>
      </w:r>
      <w:r w:rsidRPr="00A239CB">
        <w:rPr>
          <w:spacing w:val="1"/>
        </w:rPr>
        <w:t xml:space="preserve"> </w:t>
      </w:r>
      <w:r w:rsidRPr="00A239CB">
        <w:t>–</w:t>
      </w:r>
      <w:r w:rsidRPr="00A239CB">
        <w:rPr>
          <w:spacing w:val="1"/>
        </w:rPr>
        <w:t xml:space="preserve"> </w:t>
      </w:r>
      <w:r w:rsidRPr="00A239CB">
        <w:t>Извещение</w:t>
      </w:r>
      <w:r w:rsidRPr="00A239CB">
        <w:rPr>
          <w:spacing w:val="1"/>
        </w:rPr>
        <w:t xml:space="preserve"> </w:t>
      </w:r>
      <w:r w:rsidRPr="00A239CB">
        <w:t>о</w:t>
      </w:r>
      <w:r w:rsidRPr="00A239CB">
        <w:rPr>
          <w:spacing w:val="1"/>
        </w:rPr>
        <w:t xml:space="preserve"> </w:t>
      </w:r>
      <w:r w:rsidRPr="00A239CB">
        <w:t>проведении</w:t>
      </w:r>
      <w:r w:rsidRPr="00A239CB">
        <w:rPr>
          <w:spacing w:val="1"/>
        </w:rPr>
        <w:t xml:space="preserve"> </w:t>
      </w:r>
      <w:r w:rsidR="00A239CB">
        <w:t>аукциона):</w:t>
      </w:r>
    </w:p>
    <w:p w:rsid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numPr>
          <w:ilvl w:val="0"/>
          <w:numId w:val="1"/>
        </w:numPr>
        <w:ind w:right="122"/>
        <w:jc w:val="both"/>
        <w:rPr>
          <w:bCs/>
        </w:rPr>
      </w:pPr>
      <w:r w:rsidRPr="00A239CB">
        <w:rPr>
          <w:bCs/>
        </w:rPr>
        <w:t xml:space="preserve">Изложить пункт 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  <w:rPr>
          <w:b/>
        </w:rPr>
      </w:pPr>
      <w:r w:rsidRPr="00A239CB">
        <w:t>«</w:t>
      </w:r>
      <w:r w:rsidRPr="00A239CB">
        <w:rPr>
          <w:b/>
        </w:rPr>
        <w:t>1. Правовое регулирование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Аукцион в электронной форме, открытый по форме подачи предложений о цене предмета аукциона с ограничением по составу Участников - </w:t>
      </w:r>
      <w:r w:rsidRPr="00A239CB">
        <w:rPr>
          <w:b/>
          <w:bCs/>
          <w:color w:val="FF0000"/>
        </w:rPr>
        <w:t>ТОЛЬКО ДЛЯ ГРАЖДАН</w:t>
      </w:r>
      <w:r w:rsidRPr="00A239CB">
        <w:rPr>
          <w:color w:val="FF0000"/>
        </w:rPr>
        <w:t xml:space="preserve">, </w:t>
      </w:r>
      <w:r w:rsidRPr="00A239CB">
        <w:t xml:space="preserve">проводится </w:t>
      </w:r>
      <w:r>
        <w:br/>
      </w:r>
      <w:r w:rsidRPr="00A239CB">
        <w:t xml:space="preserve">в соответствии с требованиями: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Гражданского кодекса Российской Федерации;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Земельного кодекса Российской Федерации;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Федерального закона от 26.07.2006 № 135-ФЗ «О защите конкуренции»;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Закона Московской области от 07.06.1996 №23/96-ОЗ «О регулировании земельных отношений в Московской области»; </w:t>
      </w:r>
    </w:p>
    <w:p w:rsidR="003C3C55" w:rsidRPr="003C3C55" w:rsidRDefault="00A239CB" w:rsidP="003C3C55">
      <w:pPr>
        <w:pStyle w:val="Default"/>
        <w:ind w:right="122" w:firstLine="567"/>
        <w:jc w:val="both"/>
        <w:rPr>
          <w:color w:val="0000FF"/>
        </w:rPr>
      </w:pPr>
      <w:r w:rsidRPr="00A239CB">
        <w:rPr>
          <w:color w:val="0000FF"/>
        </w:rPr>
        <w:t xml:space="preserve">- </w:t>
      </w:r>
      <w:r w:rsidR="003C3C55" w:rsidRPr="003C3C55">
        <w:rPr>
          <w:color w:val="0000FF"/>
        </w:rPr>
        <w:t>Сводного заключения Министерства имущественн</w:t>
      </w:r>
      <w:r w:rsidR="003C3C55">
        <w:rPr>
          <w:color w:val="0000FF"/>
        </w:rPr>
        <w:t xml:space="preserve">ых отношений Московской области </w:t>
      </w:r>
      <w:r w:rsidR="003C3C55">
        <w:rPr>
          <w:color w:val="0000FF"/>
        </w:rPr>
        <w:br/>
      </w:r>
      <w:r w:rsidR="003C3C55" w:rsidRPr="003C3C55">
        <w:rPr>
          <w:color w:val="0000FF"/>
        </w:rPr>
        <w:t>от 11.06.2021 № 81-З п. 174;</w:t>
      </w:r>
    </w:p>
    <w:p w:rsidR="003C3C55" w:rsidRDefault="003C3C55" w:rsidP="003C3C55">
      <w:pPr>
        <w:pStyle w:val="Default"/>
        <w:ind w:right="122" w:firstLine="567"/>
        <w:jc w:val="both"/>
        <w:rPr>
          <w:color w:val="0000FF"/>
        </w:rPr>
      </w:pPr>
      <w:r w:rsidRPr="003C3C55">
        <w:rPr>
          <w:color w:val="0000FF"/>
        </w:rPr>
        <w:t>- постановления Главы Талдомского городского округа Московс</w:t>
      </w:r>
      <w:r>
        <w:rPr>
          <w:color w:val="0000FF"/>
        </w:rPr>
        <w:t xml:space="preserve">кой области от 16.06.2021 </w:t>
      </w:r>
      <w:r>
        <w:rPr>
          <w:color w:val="0000FF"/>
        </w:rPr>
        <w:br/>
        <w:t xml:space="preserve">№ 877 </w:t>
      </w:r>
      <w:r w:rsidRPr="003C3C55">
        <w:rPr>
          <w:color w:val="0000FF"/>
        </w:rPr>
        <w:t>«О проведении аукциона на право заключения договора аре</w:t>
      </w:r>
      <w:r>
        <w:rPr>
          <w:color w:val="0000FF"/>
        </w:rPr>
        <w:t xml:space="preserve">нды земельного участка </w:t>
      </w:r>
      <w:r>
        <w:rPr>
          <w:color w:val="0000FF"/>
        </w:rPr>
        <w:br/>
      </w:r>
      <w:r w:rsidRPr="003C3C55">
        <w:rPr>
          <w:color w:val="0000FF"/>
        </w:rPr>
        <w:t>с кадастровым номером 50:01:0060175:960, расположенного по адресу: Московская область, Талдомский</w:t>
      </w:r>
      <w:r>
        <w:rPr>
          <w:color w:val="0000FF"/>
        </w:rPr>
        <w:t xml:space="preserve"> </w:t>
      </w:r>
      <w:r w:rsidRPr="003C3C55">
        <w:rPr>
          <w:color w:val="0000FF"/>
        </w:rPr>
        <w:t>городской округ, д. Нушполы» (Приложение 1);</w:t>
      </w:r>
    </w:p>
    <w:p w:rsidR="00A239CB" w:rsidRPr="003C3C55" w:rsidRDefault="00A239CB" w:rsidP="003C3C55">
      <w:pPr>
        <w:pStyle w:val="Default"/>
        <w:ind w:right="122" w:firstLine="567"/>
        <w:jc w:val="both"/>
        <w:rPr>
          <w:color w:val="0000FF"/>
        </w:rPr>
      </w:pPr>
      <w:r w:rsidRPr="00A239CB">
        <w:t xml:space="preserve">- иных нормативных правовых актов Российской Федерации и Московской области.». </w:t>
      </w:r>
    </w:p>
    <w:p w:rsidR="00A239CB" w:rsidRPr="00A239CB" w:rsidRDefault="00A239CB" w:rsidP="00A239CB">
      <w:pPr>
        <w:pStyle w:val="Default"/>
        <w:ind w:right="122" w:firstLine="567"/>
        <w:jc w:val="both"/>
        <w:rPr>
          <w:color w:val="0000FF"/>
        </w:rPr>
      </w:pPr>
    </w:p>
    <w:p w:rsid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 </w:t>
      </w:r>
      <w:r w:rsidRPr="00A239CB">
        <w:t xml:space="preserve">Изложить пункты 2.8. – 2.9., 2.11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25.10.2021 в 18 час. 00 мин.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>2.9. Дата и время окончания рассмотрения Заявок: 2</w:t>
      </w:r>
      <w:r>
        <w:rPr>
          <w:b/>
          <w:bCs/>
        </w:rPr>
        <w:t>8.10.2021 в 10 час. 00 мин.»;</w:t>
      </w: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>«2.11. Дата и время начала проведения аукциона в электронной форме: 2</w:t>
      </w:r>
      <w:r>
        <w:rPr>
          <w:b/>
          <w:bCs/>
        </w:rPr>
        <w:t>8</w:t>
      </w:r>
      <w:r w:rsidRPr="00A239CB">
        <w:rPr>
          <w:b/>
          <w:bCs/>
        </w:rPr>
        <w:t xml:space="preserve">.10.2021 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numPr>
          <w:ilvl w:val="0"/>
          <w:numId w:val="1"/>
        </w:numPr>
        <w:ind w:right="122"/>
        <w:jc w:val="both"/>
        <w:rPr>
          <w:bCs/>
        </w:rPr>
      </w:pPr>
      <w:r w:rsidRPr="00A239CB">
        <w:rPr>
          <w:bCs/>
        </w:rPr>
        <w:t xml:space="preserve">Изложить пункт 3.2.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>«</w:t>
      </w:r>
      <w:r w:rsidRPr="00A239CB">
        <w:rPr>
          <w:b/>
          <w:bCs/>
        </w:rPr>
        <w:t xml:space="preserve">3.2. </w:t>
      </w:r>
      <w:r w:rsidRPr="00A239CB">
        <w:t xml:space="preserve"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 8) на адрес электронной почты rct_torgi@mosreg.ru с указанием следующих данных: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тема письма: Запрос на осмотр Земельного участка;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Ф.И.О. лица, уполномоченного на осмотр Земельного участка, руководителя юридического лица или их представителей;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наименование юридического лица;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адрес электронной почты, контактный телефон;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дата и № аукциона в электронной форме;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кадастровый номер Земельного участка, его местоположение (адрес). </w:t>
      </w:r>
    </w:p>
    <w:p w:rsidR="00A239CB" w:rsidRPr="00A239CB" w:rsidRDefault="00A239CB" w:rsidP="00A239CB">
      <w:pPr>
        <w:pStyle w:val="Default"/>
        <w:pageBreakBefore/>
        <w:ind w:right="122" w:firstLine="567"/>
        <w:jc w:val="both"/>
      </w:pPr>
      <w:r w:rsidRPr="00A239CB">
        <w:lastRenderedPageBreak/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</w:p>
    <w:p w:rsidR="00A239CB" w:rsidRDefault="00A239CB" w:rsidP="00A239CB">
      <w:pPr>
        <w:pStyle w:val="Default"/>
        <w:numPr>
          <w:ilvl w:val="0"/>
          <w:numId w:val="1"/>
        </w:numPr>
        <w:ind w:right="122"/>
        <w:jc w:val="both"/>
      </w:pPr>
      <w:r w:rsidRPr="00A239CB">
        <w:t xml:space="preserve">Изложить пункт 4.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«4. Требования к Заявителям аукциона в электронной форме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Заявителем на участие в аукционе в электронной форме (далее – Заявитель) может быть </w:t>
      </w:r>
      <w:r w:rsidRPr="00A239CB">
        <w:rPr>
          <w:b/>
          <w:bCs/>
          <w:color w:val="FF0000"/>
        </w:rPr>
        <w:t>ТОЛЬКО ГРАЖДАНИН</w:t>
      </w:r>
      <w:r w:rsidRPr="00A239CB"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A239CB">
        <w:rPr>
          <w:b/>
          <w:bCs/>
          <w:color w:val="FF0000"/>
        </w:rPr>
        <w:t xml:space="preserve">ПРОШЕДШИЙ РЕГИСТРАЦИЮ (АККРЕДИТАЦИЮ) В КАЧЕСТВЕ ФИЗИЧЕСКОГО ЛИЦА (НЕ ИНДИВИДУАЛЬНОГО ПРЕДПРИНИМАТЕЛЯ) </w:t>
      </w:r>
      <w:r w:rsidRPr="00A239CB">
        <w:t xml:space="preserve"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 </w:t>
      </w:r>
    </w:p>
    <w:p w:rsidR="00A239CB" w:rsidRDefault="00A239CB" w:rsidP="00A239CB">
      <w:pPr>
        <w:pStyle w:val="Default"/>
        <w:jc w:val="center"/>
        <w:rPr>
          <w:sz w:val="22"/>
          <w:szCs w:val="22"/>
        </w:rPr>
      </w:pPr>
    </w:p>
    <w:p w:rsidR="00A239CB" w:rsidRDefault="00A239CB" w:rsidP="00A239CB">
      <w:pPr>
        <w:pStyle w:val="Default"/>
        <w:jc w:val="center"/>
        <w:rPr>
          <w:sz w:val="22"/>
          <w:szCs w:val="22"/>
        </w:rPr>
      </w:pPr>
    </w:p>
    <w:p w:rsidR="00A239CB" w:rsidRDefault="00A239CB" w:rsidP="00A239CB">
      <w:pPr>
        <w:pStyle w:val="Default"/>
        <w:jc w:val="center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ВНИМАНИЕ!</w:t>
      </w:r>
    </w:p>
    <w:p w:rsidR="008B0167" w:rsidRDefault="00A239CB" w:rsidP="00A239CB">
      <w:pPr>
        <w:pStyle w:val="a3"/>
        <w:spacing w:before="60"/>
        <w:ind w:left="152" w:right="103" w:firstLine="708"/>
        <w:jc w:val="center"/>
        <w:rPr>
          <w:b/>
          <w:sz w:val="20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 в качестве физического лица (не индивидуального предпринимателя).».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2"/>
        <w:rPr>
          <w:b/>
          <w:sz w:val="18"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3C3C55"/>
    <w:rsid w:val="008B0167"/>
    <w:rsid w:val="008B7166"/>
    <w:rsid w:val="00A239CB"/>
    <w:rsid w:val="00A7262F"/>
    <w:rsid w:val="00C6569D"/>
    <w:rsid w:val="00C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2</cp:revision>
  <dcterms:created xsi:type="dcterms:W3CDTF">2021-09-14T08:16:00Z</dcterms:created>
  <dcterms:modified xsi:type="dcterms:W3CDTF">2021-09-14T08:16:00Z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