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ПЗЭ-ТЛ/26-5304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Талдомского </w:t>
      </w:r>
      <w:proofErr w:type="gramStart"/>
      <w:r>
        <w:rPr>
          <w:sz w:val="28"/>
          <w:szCs w:val="28"/>
          <w:lang w:eastAsia="ru-RU"/>
        </w:rPr>
        <w:t>г.о.,</w:t>
      </w:r>
      <w:r w:rsidRPr="003A7AB1">
        <w:rPr>
          <w:sz w:val="28"/>
          <w:szCs w:val="28"/>
          <w:lang w:eastAsia="ru-RU"/>
        </w:rPr>
        <w:t>,</w:t>
      </w:r>
      <w:proofErr w:type="gramEnd"/>
      <w:r w:rsidRPr="003A7AB1">
        <w:rPr>
          <w:sz w:val="28"/>
          <w:szCs w:val="28"/>
          <w:lang w:eastAsia="ru-RU"/>
        </w:rPr>
        <w:t xml:space="preserve">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00400010108540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11.09.2026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02.11.2026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05.11.2026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r>
        <w:rPr>
          <w:sz w:val="26"/>
          <w:szCs w:val="26"/>
        </w:rPr>
        <w:t>ПЗЭ-ТЛ/26-5304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02.11.2026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03.11.2026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05.11.2026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84CC8B" w14:textId="77777777" w:rsidR="00F47D0F" w:rsidRDefault="00F47D0F" w:rsidP="007F7141">
      <w:r>
        <w:separator/>
      </w:r>
    </w:p>
  </w:endnote>
  <w:endnote w:type="continuationSeparator" w:id="0">
    <w:p w14:paraId="12A85B50" w14:textId="77777777" w:rsidR="00F47D0F" w:rsidRDefault="00F47D0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FF4640" w14:textId="77777777" w:rsidR="00F47D0F" w:rsidRDefault="00F47D0F" w:rsidP="007F7141">
      <w:r>
        <w:separator/>
      </w:r>
    </w:p>
  </w:footnote>
  <w:footnote w:type="continuationSeparator" w:id="0">
    <w:p w14:paraId="6DDE1A50" w14:textId="77777777" w:rsidR="00F47D0F" w:rsidRDefault="00F47D0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4D1D9E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47D0F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5886F5C2-BC67-4F98-9AF7-D85C21464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7B1E1B-B4DA-45C0-8241-5833E9089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2026-10-13T13:26:00Z</dcterms:created>
  <dcterms:modified xsi:type="dcterms:W3CDTF">2026-10-13T13:26:00Z</dcterms:modified>
</cp:coreProperties>
</file>