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41B" w:rsidRPr="008B141B" w:rsidRDefault="008B141B" w:rsidP="008B141B">
      <w:pPr>
        <w:spacing w:after="240"/>
        <w:ind w:left="6521"/>
      </w:pPr>
      <w:r w:rsidRPr="008B141B">
        <w:t>Приложение № 2</w:t>
      </w:r>
      <w:r w:rsidRPr="008B141B">
        <w:br/>
        <w:t>к приказу Минэкономразвития России</w:t>
      </w:r>
      <w:r w:rsidRPr="008B141B">
        <w:br/>
        <w:t>от 27.12.2016 № 846</w:t>
      </w:r>
    </w:p>
    <w:p w:rsidR="008B141B" w:rsidRPr="008B141B" w:rsidRDefault="008B141B" w:rsidP="008B141B">
      <w:pPr>
        <w:spacing w:after="240"/>
        <w:jc w:val="right"/>
        <w:rPr>
          <w:sz w:val="24"/>
          <w:szCs w:val="24"/>
        </w:rPr>
      </w:pPr>
      <w:r w:rsidRPr="008B141B">
        <w:rPr>
          <w:sz w:val="24"/>
          <w:szCs w:val="24"/>
        </w:rPr>
        <w:t>Форма</w:t>
      </w:r>
    </w:p>
    <w:p w:rsidR="000C483C" w:rsidRPr="000C483C" w:rsidRDefault="000C483C" w:rsidP="007935C2">
      <w:pPr>
        <w:spacing w:after="240"/>
        <w:jc w:val="center"/>
        <w:rPr>
          <w:b/>
          <w:sz w:val="26"/>
          <w:szCs w:val="26"/>
        </w:rPr>
      </w:pPr>
      <w:r w:rsidRPr="000C483C">
        <w:rPr>
          <w:b/>
          <w:sz w:val="26"/>
          <w:szCs w:val="26"/>
        </w:rPr>
        <w:t>Декларация</w:t>
      </w:r>
      <w:r w:rsidRPr="000C483C">
        <w:rPr>
          <w:b/>
          <w:sz w:val="26"/>
          <w:szCs w:val="26"/>
        </w:rPr>
        <w:br/>
        <w:t xml:space="preserve">о характеристиках объекта недвижимости </w:t>
      </w:r>
      <w:r>
        <w:rPr>
          <w:rStyle w:val="ac"/>
          <w:b/>
          <w:sz w:val="26"/>
          <w:szCs w:val="26"/>
        </w:rPr>
        <w:endnoteReference w:customMarkFollows="1" w:id="1"/>
        <w:t>1</w:t>
      </w:r>
    </w:p>
    <w:tbl>
      <w:tblPr>
        <w:tblW w:w="99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"/>
        <w:gridCol w:w="794"/>
        <w:gridCol w:w="454"/>
        <w:gridCol w:w="170"/>
        <w:gridCol w:w="340"/>
        <w:gridCol w:w="1928"/>
        <w:gridCol w:w="454"/>
        <w:gridCol w:w="2438"/>
        <w:gridCol w:w="454"/>
        <w:gridCol w:w="340"/>
        <w:gridCol w:w="56"/>
        <w:gridCol w:w="340"/>
        <w:gridCol w:w="1305"/>
        <w:gridCol w:w="680"/>
        <w:gridCol w:w="101"/>
        <w:gridCol w:w="13"/>
      </w:tblGrid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0C483C">
              <w:rPr>
                <w:sz w:val="24"/>
                <w:szCs w:val="24"/>
              </w:rPr>
              <w:t xml:space="preserve"> </w:t>
            </w:r>
            <w:proofErr w:type="gramStart"/>
            <w:r w:rsidRPr="000C483C">
              <w:rPr>
                <w:sz w:val="24"/>
                <w:szCs w:val="24"/>
              </w:rPr>
              <w:t>п</w:t>
            </w:r>
            <w:proofErr w:type="gramEnd"/>
            <w:r w:rsidRPr="000C483C">
              <w:rPr>
                <w:sz w:val="24"/>
                <w:szCs w:val="24"/>
              </w:rPr>
              <w:t>/п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Значение, описание</w:t>
            </w:r>
          </w:p>
        </w:tc>
      </w:tr>
      <w:tr w:rsidR="002E4F77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4F77" w:rsidRPr="000C483C" w:rsidRDefault="002E4F77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1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E4F77" w:rsidRPr="000C483C" w:rsidRDefault="002E4F77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Основные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1.1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0C483C">
            <w:pPr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объекта недвижимости</w:t>
            </w:r>
          </w:p>
        </w:tc>
      </w:tr>
      <w:tr w:rsidR="000C483C" w:rsidRPr="000C483C" w:rsidTr="007C72D4"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Сооружение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Единый недвижимый комплекс</w:t>
            </w:r>
          </w:p>
        </w:tc>
      </w:tr>
      <w:tr w:rsidR="000C483C" w:rsidRPr="000C483C" w:rsidTr="007C72D4"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Здание (нежилое, жилое, многоквартирный дом, жилое строение)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Машино-место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Предприятие как имущественный комплекс</w:t>
            </w:r>
          </w:p>
        </w:tc>
      </w:tr>
      <w:tr w:rsidR="000C483C" w:rsidRPr="000C483C" w:rsidTr="007C72D4"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Помещение (жилое, нежилое)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8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Объект незавершенного строительства</w:t>
            </w:r>
          </w:p>
        </w:tc>
        <w:tc>
          <w:tcPr>
            <w:tcW w:w="454" w:type="dxa"/>
            <w:shd w:val="clear" w:color="auto" w:fill="A6A6A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Иное:</w:t>
            </w:r>
          </w:p>
          <w:p w:rsidR="000C483C" w:rsidRPr="000C483C" w:rsidRDefault="000C483C" w:rsidP="002E256E">
            <w:pPr>
              <w:ind w:left="57" w:right="57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(указать вид объекта недвижимости, если он не поименован выше)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1.2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2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AC51CA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собственнике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2.1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 xml:space="preserve">Фамилия, имя, отчество (последнее </w:t>
            </w:r>
            <w:r w:rsidR="001F4D54">
              <w:rPr>
                <w:sz w:val="24"/>
                <w:szCs w:val="24"/>
              </w:rPr>
              <w:t>–</w:t>
            </w:r>
            <w:r w:rsidRPr="000C483C">
              <w:rPr>
                <w:sz w:val="24"/>
                <w:szCs w:val="24"/>
              </w:rPr>
              <w:t xml:space="preserve"> при наличии) физического лица, наименование юридического лица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2.2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2.3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3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D551F7">
            <w:pPr>
              <w:spacing w:before="20"/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заявителе </w:t>
            </w:r>
            <w:r w:rsidR="001F4D54">
              <w:rPr>
                <w:rStyle w:val="ac"/>
                <w:sz w:val="24"/>
                <w:szCs w:val="24"/>
              </w:rPr>
              <w:endnoteReference w:customMarkFollows="1" w:id="2"/>
              <w:t>2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3.1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 xml:space="preserve">Фамилия, имя, отчество (последнее </w:t>
            </w:r>
            <w:r w:rsidR="00F83931">
              <w:rPr>
                <w:sz w:val="24"/>
                <w:szCs w:val="24"/>
              </w:rPr>
              <w:t>–</w:t>
            </w:r>
            <w:r w:rsidRPr="000C483C">
              <w:rPr>
                <w:sz w:val="24"/>
                <w:szCs w:val="24"/>
              </w:rPr>
              <w:t xml:space="preserve"> при наличии) физического лица, наименование юридического лица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3.2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3.3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510EFD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представителе заявителя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 xml:space="preserve">Фамилия, имя, отчество (последнее </w:t>
            </w:r>
            <w:r w:rsidR="00F83931">
              <w:rPr>
                <w:sz w:val="24"/>
                <w:szCs w:val="24"/>
              </w:rPr>
              <w:t>–</w:t>
            </w:r>
            <w:r w:rsidRPr="000C483C">
              <w:rPr>
                <w:sz w:val="24"/>
                <w:szCs w:val="24"/>
              </w:rPr>
              <w:t xml:space="preserve"> при наличии) физического лица, наименование юридического лица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Реквизиты (номер и дата) документа, удостоверяющего полномочия представителя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4.4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 электронной почты, телефон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C72D4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477308">
            <w:pPr>
              <w:spacing w:before="20"/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характеристиках земельного участка </w:t>
            </w:r>
            <w:r w:rsidR="00510EFD"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8A0E3A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Основные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5.1.4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Описание местоположения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5.2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8A0E3A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Количественные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5.2.1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Площадь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8A0E3A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Качественные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том, что земельный участок полностью или частично расположен в границах зоны с особыми </w:t>
            </w:r>
            <w:r w:rsidRPr="000C483C">
              <w:rPr>
                <w:sz w:val="24"/>
                <w:szCs w:val="24"/>
              </w:rPr>
              <w:lastRenderedPageBreak/>
              <w:t>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5.3.4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</w:t>
            </w:r>
            <w:r w:rsidR="008A0E3A">
              <w:rPr>
                <w:sz w:val="24"/>
                <w:szCs w:val="24"/>
              </w:rPr>
              <w:t> </w:t>
            </w:r>
            <w:r w:rsidRPr="000C483C">
              <w:rPr>
                <w:sz w:val="24"/>
                <w:szCs w:val="24"/>
              </w:rPr>
              <w:t>том числе удаленность земельного участка)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рекреационной зоны (лесной массив, парковая зона, заповедная зона и прочее), ее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вхождении земельного участка в состав единого недвижимого комплекса (ЕНК) или предприятия как имущественного комплекса (в том числе кадастровый номер ЕНК, предприятия как имущественного комплекса)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5.3.10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Описание коммуникаций (электроснабжение, газоснабжение, водоснабжение, теплоснабжение, канализация), в том числе их удаленность от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Характеристики зданий, сооружений, объектов незавершенного строительства, расположенных на земельном участке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Наименование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Площадь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Количество этажей, в том числе подземных этажей, зданий или сооружений (при наличии этажности у зданий или сооружений)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Материал наружных стен зданий, сооружений, объектов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  <w:cantSplit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5.4.9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8A0E3A">
            <w:pPr>
              <w:keepLines/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Год ввода в эксплуатацию расположенных на земельном участке зданий или сооружений по завершении их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для зданий или сооружений не предусматривается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5.4.10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Дата окончания проведения капитального ремонта (реконструкции) зданий, сооружений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5.5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Иное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300530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характеристиках здания, сооружения, помещения,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 w:rsidR="00300530">
              <w:rPr>
                <w:sz w:val="24"/>
                <w:szCs w:val="24"/>
              </w:rPr>
              <w:t>-места,</w:t>
            </w:r>
            <w:r w:rsidR="00300530">
              <w:rPr>
                <w:sz w:val="24"/>
                <w:szCs w:val="24"/>
              </w:rPr>
              <w:br/>
            </w:r>
            <w:r w:rsidRPr="000C483C">
              <w:rPr>
                <w:sz w:val="24"/>
                <w:szCs w:val="24"/>
              </w:rPr>
              <w:t>объекта незавершенного строительства,</w:t>
            </w:r>
            <w:r w:rsidR="00300530">
              <w:rPr>
                <w:sz w:val="24"/>
                <w:szCs w:val="24"/>
              </w:rPr>
              <w:t xml:space="preserve"> единого недвижимого комплекса,</w:t>
            </w:r>
            <w:r w:rsidR="00300530">
              <w:rPr>
                <w:sz w:val="24"/>
                <w:szCs w:val="24"/>
              </w:rPr>
              <w:br/>
            </w:r>
            <w:r w:rsidRPr="000C483C">
              <w:rPr>
                <w:sz w:val="24"/>
                <w:szCs w:val="24"/>
              </w:rPr>
              <w:t>предприятия как имущественного комплекса, и</w:t>
            </w:r>
            <w:r w:rsidR="00300530">
              <w:rPr>
                <w:sz w:val="24"/>
                <w:szCs w:val="24"/>
              </w:rPr>
              <w:t>ного вида объектов недвижимости </w:t>
            </w:r>
            <w:r w:rsidR="00300530"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1255A7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Основные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>Назначение здания (нежилое, жилое, многоквартирный дом, жилое строение), помещения (жилое (квартира, комната), нежилое), ЕНК, предприятия как имущественного комплекса, объекта незавершенного строительства, иного вида объекта недвижимости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использования, если объектом недвижимости является здание, сооружение, помещение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Адрес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Описание местоположения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Кадастровые номера помещений,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 w:rsidR="001255A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мест, расположенных в здании или сооружении, если объектом недвижимости является здание или сооружение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Кадастровые номера земельных участков, в пределах которых расположены здание, помещение,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 w:rsidR="001255A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место, сооружение, объект незавершенного строительства, ЕНК, предприятие как имущественный комплекс, иной вид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 квартиры, в которой расположена комната, если объектом недвижимости является комната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вхождении здания, сооружения, помещения,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 w:rsidR="001255A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 xml:space="preserve">места, объекта незавершенного строительства в состав ЕНК или предприятия как имущественного комплекса (в том числе кадастровый номер ЕНК, предприятия как имущественного комплекса), если объектом недвижимости является здание, сооружение, помещение,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 w:rsidR="001255A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место, объект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6.1.9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Кадастровые номера объектов недвижимости, входящих в состав ЕНК, если объектом недвижимости является единый недвижимый комплекс или кадастровые номера объектов недвижимости, входящих в состав предприятия как имущественного комплекса, если объектом недвижимости является предприятие как имущественный комплекс и в его состав входят объекты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  <w:cantSplit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6.1.10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6.2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C76D67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Количественные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6.2.1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 xml:space="preserve">Площадь (здания, помещения,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 w:rsidR="00C76D6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места, сооружения), основная характеристика (сооружения), проектируемая основная характеристика (объект незавершенного строительства)</w:t>
            </w:r>
            <w:proofErr w:type="gramEnd"/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6.2.2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Количество этажей, в том числе подземных этажей, если объектом недвижимости является здание или сооружение (при наличии этажности у здания или сооружения)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6.2.3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Номер этажа здания или сооружения, на котором расположено помещение или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 w:rsidR="00C76D6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 xml:space="preserve">место, для помещений или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 w:rsidR="00C76D6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C76D67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Качественные характеристики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Наименование, если объектом недвижимости являются здания, сооружения, помещения,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 w:rsidR="00C76D6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место, ЕНК, предприятие как имущественный комплекс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Материал наружных стен, если объектом недвижимости является здание, сооружение, объект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разрешения на ввод объекта в эксплуатацию не предусматривается, если объектом недвижимости является здание или сооружение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Дата окончания проведения капитального ремонта (реконструкции), если объектом недвижимости является здание или сооружение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Сведения о том, что помещение предназначено для обслуживания всех остальных помещений и (или)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 w:rsidR="00C76D67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</w:t>
            </w:r>
            <w:proofErr w:type="gramStart"/>
            <w:r w:rsidRPr="000C483C">
              <w:rPr>
                <w:sz w:val="24"/>
                <w:szCs w:val="24"/>
              </w:rPr>
              <w:t>ст в зд</w:t>
            </w:r>
            <w:proofErr w:type="gramEnd"/>
            <w:r w:rsidRPr="000C483C">
              <w:rPr>
                <w:sz w:val="24"/>
                <w:szCs w:val="24"/>
              </w:rPr>
              <w:t>ании, сооружении или о том, что такое помещение относится к имуществу общего пользования в многоквартирном доме, если объектом недвижимости является помещение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Линия застройки, если объектом недвижимости является здание, сооружение или объект незавершенного строительства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6.3.8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Наличие коммуникаций (электроснабжение, газоснабжение, водоснабжение, теплоснабжение, канализация)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D4755C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Характеристики земельных участков, на которых расположено здание, сооружение, объект незавершенного строительства, единый недвижимый комплекс, предприятие как имущественный комплекс, иной вид объекта недвижимости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Категория земель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Площадь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6.4.6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территорий, на которых расположены объекты культурного наследия (памятники истории и культуры) народов Российской Федерации, включая ограничения по использованию земельного участка, установленные для такой зоны или территории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лесничеств, лесопарков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автомобильных дорог федерального, регионального или межмуниципального, местного значения, частных автомобильных дорог, их наименование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Тип покрытия (асфальт, бетон, улучшенное грунтовое покрытие, грунтовое покрытие, без покрытия и прочее) подъездного пути к земельному участку (в</w:t>
            </w:r>
            <w:r w:rsidR="00D4755C">
              <w:rPr>
                <w:sz w:val="24"/>
                <w:szCs w:val="24"/>
              </w:rPr>
              <w:t> </w:t>
            </w:r>
            <w:r w:rsidRPr="000C483C">
              <w:rPr>
                <w:sz w:val="24"/>
                <w:szCs w:val="24"/>
              </w:rPr>
              <w:t>том числе удаленность земельного участка)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водных объектов (море, река, озеро, пруд, затопленный карьер и прочее), их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Расположение земельного участка (в том числе удаленность земельного участка) относительно рекреационных зон (лесной массив, парковая зона, заповедная зона и прочее), ее наименование и тип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6.4.13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</w:t>
            </w:r>
          </w:p>
        </w:tc>
        <w:tc>
          <w:tcPr>
            <w:tcW w:w="9060" w:type="dxa"/>
            <w:gridSpan w:val="13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D4755C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Характеристики здания, сооружения, в</w:t>
            </w:r>
            <w:r w:rsidR="00D4755C">
              <w:rPr>
                <w:sz w:val="24"/>
                <w:szCs w:val="24"/>
              </w:rPr>
              <w:t xml:space="preserve"> котором расположено помещение,</w:t>
            </w:r>
            <w:r w:rsidR="00D4755C">
              <w:rPr>
                <w:sz w:val="24"/>
                <w:szCs w:val="24"/>
              </w:rPr>
              <w:br/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 w:rsidR="00D4755C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Сведения о вхождении здания, сооружения, в состав ЕНК или предприятия как имущественного комплекса (в том числе кадастровый номер)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6.5.5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Назначение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6.5.7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Площадь (здания, помещения, </w:t>
            </w:r>
            <w:proofErr w:type="spellStart"/>
            <w:r w:rsidRPr="000C483C">
              <w:rPr>
                <w:sz w:val="24"/>
                <w:szCs w:val="24"/>
              </w:rPr>
              <w:t>машино</w:t>
            </w:r>
            <w:proofErr w:type="spellEnd"/>
            <w:r w:rsidR="003253F8">
              <w:rPr>
                <w:sz w:val="24"/>
                <w:szCs w:val="24"/>
              </w:rPr>
              <w:t>-</w:t>
            </w:r>
            <w:r w:rsidRPr="000C483C">
              <w:rPr>
                <w:sz w:val="24"/>
                <w:szCs w:val="24"/>
              </w:rPr>
              <w:t>место, сооружение), основная характеристика (сооружения)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6.5.8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Количество этажей, в том числе подземных этажей (при наличии этажности у здания или сооружения)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6.5.9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6.5.10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Материал наружных стен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6.5.11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 xml:space="preserve">Год ввода в эксплуатацию здания или сооружения по завершении его строительства либо год завершения строительства таких объектов недвижимости, если в соответствии с федеральным законом выдача </w:t>
            </w:r>
            <w:r w:rsidRPr="000C483C">
              <w:rPr>
                <w:sz w:val="24"/>
                <w:szCs w:val="24"/>
              </w:rPr>
              <w:lastRenderedPageBreak/>
              <w:t>разрешения на ввод объекта в эксплуатацию не предусматривается для здания или сооружения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lastRenderedPageBreak/>
              <w:t>6.5.12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Дата окончания проведения капитального ремонта (реконструкции)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6.5.13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Наличие коммуникаций (электроснабжение, газоснабжение, водоснабжение, теплоснабжение, канализация), в том числе удаленность земельного участка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6.5.14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Линия застройки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07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jc w:val="center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6.6</w:t>
            </w:r>
          </w:p>
        </w:tc>
        <w:tc>
          <w:tcPr>
            <w:tcW w:w="5784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Иное</w:t>
            </w:r>
          </w:p>
        </w:tc>
        <w:tc>
          <w:tcPr>
            <w:tcW w:w="3276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935C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967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3253F8" w:rsidP="003253F8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</w:t>
            </w:r>
            <w:r w:rsidR="000C483C" w:rsidRPr="000C483C">
              <w:rPr>
                <w:sz w:val="24"/>
                <w:szCs w:val="24"/>
              </w:rPr>
              <w:t>Достоверность и полноту сведений, ук</w:t>
            </w:r>
            <w:r w:rsidR="00784E14">
              <w:rPr>
                <w:sz w:val="24"/>
                <w:szCs w:val="24"/>
              </w:rPr>
              <w:t>азанных в настоящей декларации,</w:t>
            </w:r>
            <w:r w:rsidR="00784E14">
              <w:rPr>
                <w:sz w:val="24"/>
                <w:szCs w:val="24"/>
              </w:rPr>
              <w:br/>
            </w:r>
            <w:r w:rsidR="000C483C" w:rsidRPr="000C483C">
              <w:rPr>
                <w:sz w:val="24"/>
                <w:szCs w:val="24"/>
              </w:rPr>
              <w:t>подтверждаю</w:t>
            </w:r>
          </w:p>
        </w:tc>
      </w:tr>
      <w:tr w:rsidR="007F006F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248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F006F" w:rsidRDefault="007F006F" w:rsidP="00B036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06F" w:rsidRDefault="007F006F" w:rsidP="0086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06F" w:rsidRDefault="007F006F" w:rsidP="0086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06F" w:rsidRDefault="007F006F" w:rsidP="0086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006F" w:rsidRDefault="007F006F" w:rsidP="0086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006F" w:rsidRDefault="007F006F" w:rsidP="00864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006F" w:rsidRDefault="007F006F" w:rsidP="00B036FF">
            <w:pPr>
              <w:rPr>
                <w:sz w:val="24"/>
                <w:szCs w:val="24"/>
              </w:rPr>
            </w:pPr>
          </w:p>
        </w:tc>
      </w:tr>
      <w:tr w:rsidR="007F006F" w:rsidRP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340"/>
        </w:trPr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F006F" w:rsidRPr="00CB3D03" w:rsidRDefault="007F006F" w:rsidP="00B036F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06F" w:rsidRPr="00CB3D03" w:rsidRDefault="00864239" w:rsidP="00864239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06F" w:rsidRPr="00CB3D03" w:rsidRDefault="007F006F" w:rsidP="00864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06F" w:rsidRPr="00CB3D03" w:rsidRDefault="00864239" w:rsidP="00864239">
            <w:pPr>
              <w:jc w:val="center"/>
              <w:rPr>
                <w:sz w:val="18"/>
                <w:szCs w:val="18"/>
              </w:rPr>
            </w:pPr>
            <w:proofErr w:type="gramStart"/>
            <w:r w:rsidRPr="00CB3D03">
              <w:rPr>
                <w:sz w:val="18"/>
                <w:szCs w:val="18"/>
              </w:rPr>
              <w:t>(фамилия имя отчество (последнее –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06F" w:rsidRPr="00CB3D03" w:rsidRDefault="007F006F" w:rsidP="008642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006F" w:rsidRPr="00CB3D03" w:rsidRDefault="00864239" w:rsidP="00864239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(дата)</w:t>
            </w:r>
          </w:p>
        </w:tc>
        <w:tc>
          <w:tcPr>
            <w:tcW w:w="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F006F" w:rsidRPr="00CB3D03" w:rsidRDefault="007F006F" w:rsidP="00B036FF">
            <w:pPr>
              <w:rPr>
                <w:sz w:val="18"/>
                <w:szCs w:val="18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967" w:type="dxa"/>
            <w:gridSpan w:val="15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784E14" w:rsidP="00784E14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</w:t>
            </w:r>
            <w:r w:rsidR="000C483C" w:rsidRPr="000C483C">
              <w:rPr>
                <w:sz w:val="24"/>
                <w:szCs w:val="24"/>
              </w:rPr>
              <w:t>Согласие на обработку персональных данных</w:t>
            </w:r>
          </w:p>
        </w:tc>
      </w:tr>
      <w:tr w:rsidR="002B596E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596E" w:rsidRDefault="002B596E" w:rsidP="00B036FF">
            <w:pPr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96E" w:rsidRDefault="002B596E" w:rsidP="00B036FF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596E" w:rsidRDefault="002B596E" w:rsidP="00B036FF">
            <w:pPr>
              <w:rPr>
                <w:sz w:val="24"/>
                <w:szCs w:val="24"/>
              </w:rPr>
            </w:pPr>
          </w:p>
        </w:tc>
      </w:tr>
      <w:tr w:rsidR="002B596E" w:rsidRP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96E" w:rsidRPr="00CB3D03" w:rsidRDefault="002B596E" w:rsidP="002B596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96E" w:rsidRPr="00CB3D03" w:rsidRDefault="002B596E" w:rsidP="002B596E">
            <w:pPr>
              <w:spacing w:after="120"/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96E" w:rsidRPr="00CB3D03" w:rsidRDefault="002B596E" w:rsidP="002B596E">
            <w:pPr>
              <w:jc w:val="center"/>
              <w:rPr>
                <w:sz w:val="18"/>
                <w:szCs w:val="18"/>
              </w:rPr>
            </w:pPr>
          </w:p>
        </w:tc>
      </w:tr>
      <w:tr w:rsidR="002B596E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B596E" w:rsidRDefault="002B596E" w:rsidP="00B036FF">
            <w:pPr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B596E" w:rsidRDefault="002B596E" w:rsidP="00B036FF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B596E" w:rsidRDefault="002B596E" w:rsidP="00B036FF">
            <w:pPr>
              <w:rPr>
                <w:sz w:val="24"/>
                <w:szCs w:val="24"/>
              </w:rPr>
            </w:pPr>
          </w:p>
        </w:tc>
      </w:tr>
      <w:tr w:rsidR="002B596E" w:rsidRP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B596E" w:rsidRPr="00CB3D03" w:rsidRDefault="002B596E" w:rsidP="00B0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596E" w:rsidRPr="00CB3D03" w:rsidRDefault="002B596E" w:rsidP="00B036FF">
            <w:pPr>
              <w:spacing w:after="120"/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(фамилия, имя, отчество (последнее – при наличии) субъекта персональных данных)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596E" w:rsidRPr="00CB3D03" w:rsidRDefault="002B596E" w:rsidP="00B036FF">
            <w:pPr>
              <w:jc w:val="center"/>
              <w:rPr>
                <w:sz w:val="18"/>
                <w:szCs w:val="18"/>
              </w:rPr>
            </w:pPr>
          </w:p>
        </w:tc>
      </w:tr>
      <w:tr w:rsid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3D03" w:rsidRDefault="00CB3D03" w:rsidP="00B036FF">
            <w:pPr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D03" w:rsidRDefault="00CB3D03" w:rsidP="00B036FF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3D03" w:rsidRDefault="00CB3D03" w:rsidP="00B036FF">
            <w:pPr>
              <w:rPr>
                <w:sz w:val="24"/>
                <w:szCs w:val="24"/>
              </w:rPr>
            </w:pPr>
          </w:p>
        </w:tc>
      </w:tr>
      <w:tr w:rsidR="00CB3D03" w:rsidRP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D03" w:rsidRPr="00CB3D03" w:rsidRDefault="00CB3D03" w:rsidP="00B0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D03" w:rsidRPr="00CB3D03" w:rsidRDefault="00CB3D03" w:rsidP="00B036FF">
            <w:pPr>
              <w:spacing w:after="120"/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(адрес места жительства субъекта персональных данных)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D03" w:rsidRPr="00CB3D03" w:rsidRDefault="00CB3D03" w:rsidP="00B036FF">
            <w:pPr>
              <w:jc w:val="center"/>
              <w:rPr>
                <w:sz w:val="18"/>
                <w:szCs w:val="18"/>
              </w:rPr>
            </w:pPr>
          </w:p>
        </w:tc>
      </w:tr>
      <w:tr w:rsid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B3D03" w:rsidRDefault="00CB3D03" w:rsidP="00B036FF">
            <w:pPr>
              <w:rPr>
                <w:sz w:val="24"/>
                <w:szCs w:val="24"/>
              </w:rPr>
            </w:pPr>
          </w:p>
        </w:tc>
        <w:tc>
          <w:tcPr>
            <w:tcW w:w="975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D03" w:rsidRDefault="00CB3D03" w:rsidP="00B036FF">
            <w:pPr>
              <w:rPr>
                <w:sz w:val="24"/>
                <w:szCs w:val="24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CB3D03" w:rsidRDefault="00CB3D03" w:rsidP="00B036FF">
            <w:pPr>
              <w:rPr>
                <w:sz w:val="24"/>
                <w:szCs w:val="24"/>
              </w:rPr>
            </w:pPr>
          </w:p>
        </w:tc>
      </w:tr>
      <w:tr w:rsidR="00CB3D03" w:rsidRP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3D03" w:rsidRPr="00CB3D03" w:rsidRDefault="00CB3D03" w:rsidP="00B0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53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3D03" w:rsidRPr="00CB3D03" w:rsidRDefault="00CB3D03" w:rsidP="00B036FF">
            <w:pPr>
              <w:spacing w:after="120"/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B3D03" w:rsidRPr="00CB3D03" w:rsidRDefault="00CB3D03" w:rsidP="00B036FF">
            <w:pPr>
              <w:jc w:val="center"/>
              <w:rPr>
                <w:sz w:val="18"/>
                <w:szCs w:val="18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967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784E14">
            <w:pPr>
              <w:ind w:left="57" w:right="57"/>
              <w:jc w:val="both"/>
              <w:rPr>
                <w:sz w:val="24"/>
                <w:szCs w:val="24"/>
              </w:rPr>
            </w:pPr>
            <w:proofErr w:type="gramStart"/>
            <w:r w:rsidRPr="000C483C">
              <w:rPr>
                <w:sz w:val="24"/>
                <w:szCs w:val="24"/>
              </w:rPr>
              <w:t>Подтверждаю согласие на обработку моих персо</w:t>
            </w:r>
            <w:r w:rsidR="00F20BC7">
              <w:rPr>
                <w:sz w:val="24"/>
                <w:szCs w:val="24"/>
              </w:rPr>
              <w:t>нальных данных, предусмотренную</w:t>
            </w:r>
            <w:r w:rsidR="00F20BC7">
              <w:rPr>
                <w:sz w:val="24"/>
                <w:szCs w:val="24"/>
              </w:rPr>
              <w:br/>
            </w:r>
            <w:r w:rsidRPr="000C483C">
              <w:rPr>
                <w:sz w:val="24"/>
                <w:szCs w:val="24"/>
              </w:rPr>
              <w:t xml:space="preserve">пунктом 3 статьи 3 Федерального закона от 27 июля 2006 г. </w:t>
            </w:r>
            <w:r>
              <w:rPr>
                <w:sz w:val="24"/>
                <w:szCs w:val="24"/>
              </w:rPr>
              <w:t>№</w:t>
            </w:r>
            <w:r w:rsidRPr="000C483C">
              <w:rPr>
                <w:sz w:val="24"/>
                <w:szCs w:val="24"/>
              </w:rPr>
              <w:t xml:space="preserve"> 152</w:t>
            </w:r>
            <w:r w:rsidR="00784E14">
              <w:rPr>
                <w:sz w:val="24"/>
                <w:szCs w:val="24"/>
              </w:rPr>
              <w:t>-ФЗ «О персональных данных»</w:t>
            </w:r>
            <w:r w:rsidR="00784E14"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  <w:r w:rsidRPr="000C483C">
              <w:rPr>
                <w:sz w:val="24"/>
                <w:szCs w:val="24"/>
              </w:rPr>
              <w:t xml:space="preserve">, в целях рассмотрения декларации о характеристиках объекта недвижимости бюджетным учреждением, наделенным полномочиями, связанными с определением кадастровой стоимости, созданным субъектом Российской Федерации в соответствии с Федеральным законом от 3 июля 2016 г. </w:t>
            </w:r>
            <w:r>
              <w:rPr>
                <w:sz w:val="24"/>
                <w:szCs w:val="24"/>
              </w:rPr>
              <w:t>№</w:t>
            </w:r>
            <w:r w:rsidRPr="000C483C">
              <w:rPr>
                <w:sz w:val="24"/>
                <w:szCs w:val="24"/>
              </w:rPr>
              <w:t xml:space="preserve"> 237</w:t>
            </w:r>
            <w:r w:rsidR="003B3E21">
              <w:rPr>
                <w:sz w:val="24"/>
                <w:szCs w:val="24"/>
              </w:rPr>
              <w:t>-ФЗ «</w:t>
            </w:r>
            <w:r w:rsidRPr="000C483C">
              <w:rPr>
                <w:sz w:val="24"/>
                <w:szCs w:val="24"/>
              </w:rPr>
              <w:t>О госу</w:t>
            </w:r>
            <w:r w:rsidR="003B3E21">
              <w:rPr>
                <w:sz w:val="24"/>
                <w:szCs w:val="24"/>
              </w:rPr>
              <w:t>дарственной кадастровой оценке»</w:t>
            </w:r>
            <w:r w:rsidR="003B3E21"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 w:rsidRPr="000C483C">
              <w:rPr>
                <w:sz w:val="24"/>
                <w:szCs w:val="24"/>
              </w:rPr>
              <w:t>.</w:t>
            </w:r>
            <w:proofErr w:type="gramEnd"/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967" w:type="dxa"/>
            <w:gridSpan w:val="15"/>
            <w:tcBorders>
              <w:top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0C483C" w:rsidP="0049072F">
            <w:pPr>
              <w:spacing w:after="240"/>
              <w:ind w:left="57" w:right="57"/>
              <w:jc w:val="both"/>
              <w:rPr>
                <w:sz w:val="24"/>
                <w:szCs w:val="24"/>
              </w:rPr>
            </w:pPr>
            <w:r w:rsidRPr="000C483C">
              <w:rPr>
                <w:sz w:val="24"/>
                <w:szCs w:val="24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75730D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248"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75730D" w:rsidRDefault="0075730D" w:rsidP="00B036FF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30D" w:rsidRDefault="0075730D" w:rsidP="00B03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30D" w:rsidRDefault="0075730D" w:rsidP="00B03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30D" w:rsidRDefault="0075730D" w:rsidP="00B03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30D" w:rsidRDefault="0075730D" w:rsidP="00B03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30D" w:rsidRDefault="0075730D" w:rsidP="00B036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5730D" w:rsidRDefault="0075730D" w:rsidP="00B036FF">
            <w:pPr>
              <w:rPr>
                <w:sz w:val="24"/>
                <w:szCs w:val="24"/>
              </w:rPr>
            </w:pPr>
          </w:p>
        </w:tc>
      </w:tr>
      <w:tr w:rsidR="0075730D" w:rsidRPr="00CB3D03" w:rsidTr="00D347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13" w:type="dxa"/>
          <w:trHeight w:val="340"/>
        </w:trPr>
        <w:tc>
          <w:tcPr>
            <w:tcW w:w="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5730D" w:rsidRPr="00CB3D03" w:rsidRDefault="0075730D" w:rsidP="00B036F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30D" w:rsidRPr="00CB3D03" w:rsidRDefault="0075730D" w:rsidP="00B036FF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30D" w:rsidRPr="00CB3D03" w:rsidRDefault="0075730D" w:rsidP="00B0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30D" w:rsidRPr="00CB3D03" w:rsidRDefault="0075730D" w:rsidP="00B036FF">
            <w:pPr>
              <w:jc w:val="center"/>
              <w:rPr>
                <w:sz w:val="18"/>
                <w:szCs w:val="18"/>
              </w:rPr>
            </w:pPr>
            <w:proofErr w:type="gramStart"/>
            <w:r w:rsidRPr="00CB3D03">
              <w:rPr>
                <w:sz w:val="18"/>
                <w:szCs w:val="18"/>
              </w:rPr>
              <w:t>(фамилия имя отчество (последнее – при наличии)</w:t>
            </w:r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730D" w:rsidRPr="00CB3D03" w:rsidRDefault="0075730D" w:rsidP="00B03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730D" w:rsidRPr="00CB3D03" w:rsidRDefault="0075730D" w:rsidP="00B036FF">
            <w:pPr>
              <w:jc w:val="center"/>
              <w:rPr>
                <w:sz w:val="18"/>
                <w:szCs w:val="18"/>
              </w:rPr>
            </w:pPr>
            <w:r w:rsidRPr="00CB3D03">
              <w:rPr>
                <w:sz w:val="18"/>
                <w:szCs w:val="18"/>
              </w:rPr>
              <w:t>(дата)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5730D" w:rsidRPr="00CB3D03" w:rsidRDefault="0075730D" w:rsidP="00B036FF">
            <w:pPr>
              <w:rPr>
                <w:sz w:val="18"/>
                <w:szCs w:val="18"/>
              </w:rPr>
            </w:pP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967" w:type="dxa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49072F" w:rsidP="004907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9. </w:t>
            </w:r>
            <w:r w:rsidR="000C483C" w:rsidRPr="000C483C">
              <w:rPr>
                <w:sz w:val="24"/>
                <w:szCs w:val="24"/>
              </w:rPr>
              <w:t>Приложение (любые матери</w:t>
            </w:r>
            <w:r>
              <w:rPr>
                <w:sz w:val="24"/>
                <w:szCs w:val="24"/>
              </w:rPr>
              <w:t>алы, подтверждающие информацию,</w:t>
            </w:r>
            <w:r>
              <w:rPr>
                <w:sz w:val="24"/>
                <w:szCs w:val="24"/>
              </w:rPr>
              <w:br/>
            </w:r>
            <w:r w:rsidR="000C483C" w:rsidRPr="000C483C">
              <w:rPr>
                <w:sz w:val="24"/>
                <w:szCs w:val="24"/>
              </w:rPr>
              <w:t>содержащуюся в настоящей декларации)</w:t>
            </w:r>
          </w:p>
        </w:tc>
      </w:tr>
      <w:tr w:rsidR="000C483C" w:rsidRPr="000C483C" w:rsidTr="00C852DD">
        <w:trPr>
          <w:gridAfter w:val="1"/>
          <w:wAfter w:w="13" w:type="dxa"/>
        </w:trPr>
        <w:tc>
          <w:tcPr>
            <w:tcW w:w="9967" w:type="dxa"/>
            <w:gridSpan w:val="15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C483C" w:rsidRPr="000C483C" w:rsidRDefault="0049072F" w:rsidP="0049072F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</w:t>
            </w:r>
            <w:r w:rsidR="000C483C" w:rsidRPr="000C483C">
              <w:rPr>
                <w:sz w:val="24"/>
                <w:szCs w:val="24"/>
              </w:rPr>
              <w:t>Дата, по состоянию на которую предс</w:t>
            </w:r>
            <w:r>
              <w:rPr>
                <w:sz w:val="24"/>
                <w:szCs w:val="24"/>
              </w:rPr>
              <w:t>тавляется информация об объекте</w:t>
            </w:r>
            <w:r>
              <w:rPr>
                <w:sz w:val="24"/>
                <w:szCs w:val="24"/>
              </w:rPr>
              <w:br/>
            </w:r>
            <w:r w:rsidR="000C483C" w:rsidRPr="000C483C">
              <w:rPr>
                <w:sz w:val="24"/>
                <w:szCs w:val="24"/>
              </w:rPr>
              <w:t>недвижимости</w:t>
            </w:r>
          </w:p>
        </w:tc>
      </w:tr>
    </w:tbl>
    <w:p w:rsidR="000C483C" w:rsidRDefault="000C483C" w:rsidP="000C483C">
      <w:pPr>
        <w:rPr>
          <w:sz w:val="24"/>
          <w:szCs w:val="24"/>
        </w:rPr>
      </w:pPr>
    </w:p>
    <w:p w:rsidR="00AD1148" w:rsidRDefault="00AD1148">
      <w:pPr>
        <w:rPr>
          <w:sz w:val="24"/>
          <w:szCs w:val="24"/>
        </w:rPr>
      </w:pPr>
      <w:bookmarkStart w:id="0" w:name="_GoBack"/>
      <w:bookmarkEnd w:id="0"/>
    </w:p>
    <w:sectPr w:rsidR="00AD1148">
      <w:headerReference w:type="default" r:id="rId7"/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D58" w:rsidRDefault="00D73D58">
      <w:r>
        <w:separator/>
      </w:r>
    </w:p>
  </w:endnote>
  <w:endnote w:type="continuationSeparator" w:id="0">
    <w:p w:rsidR="00D73D58" w:rsidRDefault="00D73D58">
      <w:r>
        <w:continuationSeparator/>
      </w:r>
    </w:p>
  </w:endnote>
  <w:endnote w:id="1">
    <w:p w:rsidR="000C483C" w:rsidRPr="000C483C" w:rsidRDefault="000C483C" w:rsidP="000C483C">
      <w:pPr>
        <w:ind w:firstLine="567"/>
        <w:jc w:val="both"/>
      </w:pPr>
      <w:r w:rsidRPr="000C483C">
        <w:rPr>
          <w:rStyle w:val="ac"/>
        </w:rPr>
        <w:t>1</w:t>
      </w:r>
      <w:r w:rsidRPr="000C483C">
        <w:t> Декларация предоставляется в отношении одного объекта недвижимости на русском языке, на бумажном носителе, заполняется разборчиво от руки печатными буквами шариковой ручкой с чернилами черного либо синего цвета или с использованием технических средств, или в форме электронного документа без сокращений слов, аббревиатур, исправлений, подчисток или иных помарок.</w:t>
      </w:r>
    </w:p>
    <w:p w:rsidR="008E769A" w:rsidRDefault="000C483C" w:rsidP="000C483C">
      <w:pPr>
        <w:pStyle w:val="aa"/>
        <w:ind w:firstLine="567"/>
        <w:jc w:val="both"/>
      </w:pPr>
      <w:r w:rsidRPr="000C483C">
        <w:t>Информация в строках декларации указывается при ее наличии. Если значения, описания не значатся, ставится прочерк.</w:t>
      </w:r>
    </w:p>
  </w:endnote>
  <w:endnote w:id="2">
    <w:p w:rsidR="008E769A" w:rsidRDefault="001F4D54" w:rsidP="006A5DC0">
      <w:pPr>
        <w:pStyle w:val="aa"/>
        <w:ind w:firstLine="567"/>
        <w:jc w:val="both"/>
      </w:pPr>
      <w:r w:rsidRPr="006A5DC0">
        <w:rPr>
          <w:rStyle w:val="ac"/>
        </w:rPr>
        <w:t>2</w:t>
      </w:r>
      <w:r w:rsidRPr="006A5DC0">
        <w:t> </w:t>
      </w:r>
      <w:r w:rsidR="006A5DC0" w:rsidRPr="006A5DC0">
        <w:t>Раздел № 3 при подаче декларации собственником не заполняется.</w:t>
      </w:r>
    </w:p>
  </w:endnote>
  <w:endnote w:id="3">
    <w:p w:rsidR="008E769A" w:rsidRDefault="00510EFD" w:rsidP="00510EFD">
      <w:pPr>
        <w:pStyle w:val="aa"/>
        <w:ind w:firstLine="567"/>
        <w:jc w:val="both"/>
      </w:pPr>
      <w:r w:rsidRPr="00510EFD">
        <w:rPr>
          <w:rStyle w:val="ac"/>
        </w:rPr>
        <w:t>3</w:t>
      </w:r>
      <w:r w:rsidRPr="00510EFD">
        <w:t> Раздел № 5 при подаче декларации заполняется в отношении земельного участка.</w:t>
      </w:r>
    </w:p>
  </w:endnote>
  <w:endnote w:id="4">
    <w:p w:rsidR="008E769A" w:rsidRDefault="00300530" w:rsidP="00300530">
      <w:pPr>
        <w:pStyle w:val="aa"/>
        <w:ind w:firstLine="567"/>
        <w:jc w:val="both"/>
      </w:pPr>
      <w:r w:rsidRPr="00300530">
        <w:rPr>
          <w:rStyle w:val="ac"/>
        </w:rPr>
        <w:t>4</w:t>
      </w:r>
      <w:r w:rsidRPr="00300530">
        <w:t xml:space="preserve"> Раздел № 6 при подаче декларации заполняется в отношении здания, сооружения, помещения, </w:t>
      </w:r>
      <w:proofErr w:type="spellStart"/>
      <w:r w:rsidRPr="00300530">
        <w:t>машино</w:t>
      </w:r>
      <w:proofErr w:type="spellEnd"/>
      <w:r w:rsidRPr="00300530">
        <w:t>-места, объекта незавершенного строительства, ЕНК, предприятия как имущественного комплекса, иного вида объектов недвижимости.</w:t>
      </w:r>
    </w:p>
  </w:endnote>
  <w:endnote w:id="5">
    <w:p w:rsidR="008E769A" w:rsidRDefault="00784E14" w:rsidP="00784E14">
      <w:pPr>
        <w:pStyle w:val="aa"/>
        <w:ind w:firstLine="567"/>
        <w:jc w:val="both"/>
      </w:pPr>
      <w:r w:rsidRPr="00784E14">
        <w:rPr>
          <w:rStyle w:val="ac"/>
        </w:rPr>
        <w:t>5</w:t>
      </w:r>
      <w:r w:rsidRPr="00784E14">
        <w:t> Собрание законодательства Российской Федерации, 2006, № 31, ст. 3451; 2011, № 31, ст. 4701.</w:t>
      </w:r>
    </w:p>
  </w:endnote>
  <w:endnote w:id="6">
    <w:p w:rsidR="008E769A" w:rsidRDefault="003B3E21" w:rsidP="003B3E21">
      <w:pPr>
        <w:pStyle w:val="aa"/>
        <w:ind w:firstLine="567"/>
        <w:jc w:val="both"/>
      </w:pPr>
      <w:r w:rsidRPr="003B3E21">
        <w:rPr>
          <w:rStyle w:val="ac"/>
        </w:rPr>
        <w:t>6</w:t>
      </w:r>
      <w:r w:rsidRPr="003B3E21">
        <w:t> Собрание законодательства Российской Федерации, 2016, № 27, ст. 4170.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D58" w:rsidRDefault="00D73D58">
      <w:r>
        <w:separator/>
      </w:r>
    </w:p>
  </w:footnote>
  <w:footnote w:type="continuationSeparator" w:id="0">
    <w:p w:rsidR="00D73D58" w:rsidRDefault="00D73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C483C"/>
    <w:rsid w:val="001002A0"/>
    <w:rsid w:val="001255A7"/>
    <w:rsid w:val="001F4D54"/>
    <w:rsid w:val="00253A65"/>
    <w:rsid w:val="00256367"/>
    <w:rsid w:val="002B596E"/>
    <w:rsid w:val="002E256E"/>
    <w:rsid w:val="002E4F77"/>
    <w:rsid w:val="00300530"/>
    <w:rsid w:val="003253F8"/>
    <w:rsid w:val="00364BB0"/>
    <w:rsid w:val="003B3E21"/>
    <w:rsid w:val="00477308"/>
    <w:rsid w:val="0049072F"/>
    <w:rsid w:val="004A1968"/>
    <w:rsid w:val="00510EFD"/>
    <w:rsid w:val="006A5DC0"/>
    <w:rsid w:val="006B5B15"/>
    <w:rsid w:val="006C6BA8"/>
    <w:rsid w:val="00716D6C"/>
    <w:rsid w:val="007272F0"/>
    <w:rsid w:val="0075730D"/>
    <w:rsid w:val="00784E14"/>
    <w:rsid w:val="007935C2"/>
    <w:rsid w:val="007C72D4"/>
    <w:rsid w:val="007F006F"/>
    <w:rsid w:val="00864239"/>
    <w:rsid w:val="008A0E3A"/>
    <w:rsid w:val="008B141B"/>
    <w:rsid w:val="008E769A"/>
    <w:rsid w:val="009F42C8"/>
    <w:rsid w:val="00AC51CA"/>
    <w:rsid w:val="00AD1148"/>
    <w:rsid w:val="00AE6E79"/>
    <w:rsid w:val="00B036FF"/>
    <w:rsid w:val="00B053DA"/>
    <w:rsid w:val="00B173BD"/>
    <w:rsid w:val="00B66943"/>
    <w:rsid w:val="00C76D67"/>
    <w:rsid w:val="00C852DD"/>
    <w:rsid w:val="00CB3D03"/>
    <w:rsid w:val="00D347E1"/>
    <w:rsid w:val="00D433D8"/>
    <w:rsid w:val="00D4755C"/>
    <w:rsid w:val="00D551F7"/>
    <w:rsid w:val="00D73D58"/>
    <w:rsid w:val="00E1651A"/>
    <w:rsid w:val="00E54E5B"/>
    <w:rsid w:val="00ED25CE"/>
    <w:rsid w:val="00F20BC7"/>
    <w:rsid w:val="00F83931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8B141B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0C483C"/>
    <w:pPr>
      <w:spacing w:after="0" w:line="240" w:lineRule="auto"/>
      <w:jc w:val="both"/>
    </w:pPr>
    <w:rPr>
      <w:sz w:val="24"/>
      <w:szCs w:val="20"/>
    </w:rPr>
  </w:style>
  <w:style w:type="paragraph" w:styleId="aa">
    <w:name w:val="endnote text"/>
    <w:basedOn w:val="a"/>
    <w:link w:val="ab"/>
    <w:uiPriority w:val="99"/>
    <w:semiHidden/>
    <w:rsid w:val="000C483C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0C483C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8B141B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0C483C"/>
    <w:pPr>
      <w:spacing w:after="0" w:line="240" w:lineRule="auto"/>
      <w:jc w:val="both"/>
    </w:pPr>
    <w:rPr>
      <w:sz w:val="24"/>
      <w:szCs w:val="20"/>
    </w:rPr>
  </w:style>
  <w:style w:type="paragraph" w:styleId="aa">
    <w:name w:val="endnote text"/>
    <w:basedOn w:val="a"/>
    <w:link w:val="ab"/>
    <w:uiPriority w:val="99"/>
    <w:semiHidden/>
    <w:rsid w:val="000C483C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0C483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1951</Words>
  <Characters>11121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user</cp:lastModifiedBy>
  <cp:revision>2</cp:revision>
  <cp:lastPrinted>2017-04-05T08:56:00Z</cp:lastPrinted>
  <dcterms:created xsi:type="dcterms:W3CDTF">2017-12-28T08:07:00Z</dcterms:created>
  <dcterms:modified xsi:type="dcterms:W3CDTF">2017-12-28T08:07:00Z</dcterms:modified>
</cp:coreProperties>
</file>