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EB" w:rsidRPr="006A3BEB" w:rsidRDefault="006A3BEB" w:rsidP="006A3BEB">
      <w:pPr>
        <w:spacing w:after="0" w:line="240" w:lineRule="auto"/>
        <w:jc w:val="center"/>
        <w:rPr>
          <w:rFonts w:eastAsia="Calibri" w:cs="Times New Roman"/>
        </w:rPr>
      </w:pPr>
      <w:r w:rsidRPr="006A3BEB">
        <w:rPr>
          <w:rFonts w:eastAsia="Calibri" w:cs="Times New Roman"/>
          <w:noProof/>
          <w:lang w:eastAsia="ru-RU"/>
        </w:rPr>
        <w:drawing>
          <wp:inline distT="0" distB="0" distL="0" distR="0" wp14:anchorId="525EED9E" wp14:editId="1ECEB8E4">
            <wp:extent cx="635659" cy="798843"/>
            <wp:effectExtent l="19050" t="0" r="0" b="0"/>
            <wp:docPr id="1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BEB" w:rsidRPr="006A3BEB" w:rsidRDefault="006A3BEB" w:rsidP="006A3BEB">
      <w:pPr>
        <w:spacing w:after="0" w:line="240" w:lineRule="auto"/>
        <w:jc w:val="center"/>
        <w:rPr>
          <w:rFonts w:eastAsia="Calibri" w:cs="Times New Roman"/>
          <w:b/>
          <w:sz w:val="40"/>
          <w:szCs w:val="40"/>
        </w:rPr>
      </w:pPr>
      <w:r w:rsidRPr="006A3BEB">
        <w:rPr>
          <w:rFonts w:eastAsia="Calibri" w:cs="Times New Roman"/>
          <w:b/>
          <w:sz w:val="40"/>
          <w:szCs w:val="40"/>
        </w:rPr>
        <w:t>СОВЕТ ДЕПУТАТОВ</w:t>
      </w:r>
    </w:p>
    <w:p w:rsidR="006A3BEB" w:rsidRPr="006A3BEB" w:rsidRDefault="006A3BEB" w:rsidP="006A3BEB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6A3BEB">
        <w:rPr>
          <w:rFonts w:eastAsia="Calibri" w:cs="Times New Roman"/>
          <w:sz w:val="28"/>
          <w:szCs w:val="28"/>
        </w:rPr>
        <w:t>ТАЛДОМСКОГО ГОРОДСКОГО ОКРУГА МОСКОВСКОЙ ОБЛАСТИ</w:t>
      </w:r>
    </w:p>
    <w:p w:rsidR="006A3BEB" w:rsidRPr="006A3BEB" w:rsidRDefault="006A3BEB" w:rsidP="006A3BEB">
      <w:pPr>
        <w:spacing w:after="0" w:line="220" w:lineRule="exact"/>
        <w:jc w:val="center"/>
        <w:rPr>
          <w:rFonts w:ascii="Sylfaen" w:eastAsia="Sylfaen" w:hAnsi="Sylfaen" w:cs="Sylfaen"/>
          <w:sz w:val="28"/>
          <w:szCs w:val="28"/>
        </w:rPr>
      </w:pPr>
    </w:p>
    <w:p w:rsidR="006A3BEB" w:rsidRPr="006A3BEB" w:rsidRDefault="006A3BEB" w:rsidP="006A3BEB">
      <w:pPr>
        <w:spacing w:after="0" w:line="220" w:lineRule="exact"/>
        <w:rPr>
          <w:rFonts w:eastAsia="Calibri" w:cs="Times New Roman"/>
          <w:sz w:val="18"/>
          <w:szCs w:val="18"/>
        </w:rPr>
      </w:pPr>
      <w:r w:rsidRPr="006A3BEB">
        <w:rPr>
          <w:rFonts w:eastAsia="Sylfaen" w:cs="Times New Roman"/>
          <w:sz w:val="18"/>
          <w:szCs w:val="18"/>
        </w:rPr>
        <w:t xml:space="preserve">141900, г. Талдом, пл. К. Маркса, 12                                                            </w:t>
      </w:r>
      <w:r w:rsidRPr="006A3BEB">
        <w:rPr>
          <w:rFonts w:eastAsia="Calibri" w:cs="Times New Roman"/>
          <w:color w:val="000000"/>
          <w:sz w:val="18"/>
          <w:szCs w:val="18"/>
          <w:lang w:eastAsia="ru-RU" w:bidi="ru-RU"/>
        </w:rPr>
        <w:t>тел. 8-(</w:t>
      </w:r>
      <w:proofErr w:type="gramStart"/>
      <w:r w:rsidRPr="006A3BEB">
        <w:rPr>
          <w:rFonts w:eastAsia="Calibri" w:cs="Times New Roman"/>
          <w:color w:val="000000"/>
          <w:sz w:val="18"/>
          <w:szCs w:val="18"/>
          <w:lang w:eastAsia="ru-RU" w:bidi="ru-RU"/>
        </w:rPr>
        <w:t>49620)-</w:t>
      </w:r>
      <w:proofErr w:type="gramEnd"/>
      <w:r w:rsidRPr="006A3BEB">
        <w:rPr>
          <w:rFonts w:eastAsia="Calibri" w:cs="Times New Roman"/>
          <w:color w:val="000000"/>
          <w:sz w:val="18"/>
          <w:szCs w:val="18"/>
          <w:lang w:eastAsia="ru-RU" w:bidi="ru-RU"/>
        </w:rPr>
        <w:t xml:space="preserve">6-35-61; т/ф 8-(49620)-3-33-29 </w:t>
      </w:r>
    </w:p>
    <w:p w:rsidR="006A3BEB" w:rsidRPr="006A3BEB" w:rsidRDefault="006A3BEB" w:rsidP="006A3BEB">
      <w:pPr>
        <w:widowControl w:val="0"/>
        <w:pBdr>
          <w:bottom w:val="single" w:sz="12" w:space="1" w:color="auto"/>
        </w:pBdr>
        <w:spacing w:after="0" w:line="230" w:lineRule="exact"/>
        <w:rPr>
          <w:rFonts w:eastAsia="Sylfaen" w:cs="Times New Roman"/>
          <w:color w:val="000000"/>
          <w:sz w:val="18"/>
          <w:szCs w:val="18"/>
          <w:shd w:val="clear" w:color="auto" w:fill="FFFFFF"/>
          <w:lang w:val="en-US" w:bidi="en-US"/>
        </w:rPr>
      </w:pPr>
      <w:r w:rsidRPr="006A3BEB">
        <w:rPr>
          <w:rFonts w:eastAsia="Sylfaen" w:cs="Times New Roman"/>
          <w:color w:val="000000"/>
          <w:sz w:val="18"/>
          <w:szCs w:val="18"/>
          <w:shd w:val="clear" w:color="auto" w:fill="FFFFFF"/>
          <w:lang w:bidi="en-US"/>
        </w:rPr>
        <w:t>ИНН</w:t>
      </w:r>
      <w:r w:rsidRPr="006A3BEB">
        <w:rPr>
          <w:rFonts w:eastAsia="Sylfaen" w:cs="Times New Roman"/>
          <w:color w:val="000000"/>
          <w:sz w:val="18"/>
          <w:szCs w:val="18"/>
          <w:shd w:val="clear" w:color="auto" w:fill="FFFFFF"/>
          <w:lang w:val="en-US" w:bidi="en-US"/>
        </w:rPr>
        <w:t xml:space="preserve"> 5078016823    </w:t>
      </w:r>
      <w:r w:rsidRPr="006A3BEB">
        <w:rPr>
          <w:rFonts w:eastAsia="Sylfaen" w:cs="Times New Roman"/>
          <w:color w:val="000000"/>
          <w:sz w:val="18"/>
          <w:szCs w:val="18"/>
          <w:shd w:val="clear" w:color="auto" w:fill="FFFFFF"/>
          <w:lang w:bidi="en-US"/>
        </w:rPr>
        <w:t>ОГРН</w:t>
      </w:r>
      <w:r w:rsidRPr="006A3BEB">
        <w:rPr>
          <w:rFonts w:eastAsia="Sylfaen" w:cs="Times New Roman"/>
          <w:color w:val="000000"/>
          <w:sz w:val="18"/>
          <w:szCs w:val="18"/>
          <w:shd w:val="clear" w:color="auto" w:fill="FFFFFF"/>
          <w:lang w:val="en-US" w:bidi="en-US"/>
        </w:rPr>
        <w:t xml:space="preserve"> 1075010003936                                                   e-mail: org-taldom@yandex.ru                                                                                                                                                                         </w:t>
      </w:r>
    </w:p>
    <w:p w:rsidR="006A3BEB" w:rsidRPr="006A3BEB" w:rsidRDefault="006A3BEB" w:rsidP="006A3BEB">
      <w:pPr>
        <w:spacing w:after="0" w:line="240" w:lineRule="auto"/>
        <w:ind w:left="714" w:hanging="357"/>
        <w:jc w:val="right"/>
        <w:rPr>
          <w:rFonts w:eastAsia="Calibri" w:cs="Times New Roman"/>
          <w:szCs w:val="24"/>
          <w:lang w:val="en-US"/>
        </w:rPr>
      </w:pPr>
    </w:p>
    <w:p w:rsidR="006A3BEB" w:rsidRPr="006A3BEB" w:rsidRDefault="006A3BEB" w:rsidP="006A3BEB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6A3BEB">
        <w:rPr>
          <w:rFonts w:eastAsia="Calibri" w:cs="Times New Roman"/>
          <w:b/>
          <w:sz w:val="36"/>
          <w:szCs w:val="36"/>
        </w:rPr>
        <w:t>Р Е Ш Е Н И Е</w:t>
      </w:r>
    </w:p>
    <w:p w:rsidR="006A3BEB" w:rsidRPr="006A3BEB" w:rsidRDefault="006A3BEB" w:rsidP="006A3BEB">
      <w:pPr>
        <w:spacing w:after="0" w:line="240" w:lineRule="auto"/>
        <w:rPr>
          <w:rFonts w:eastAsia="Calibri" w:cs="Times New Roman"/>
          <w:b/>
          <w:sz w:val="28"/>
          <w:szCs w:val="28"/>
        </w:rPr>
      </w:pPr>
    </w:p>
    <w:p w:rsidR="006A3BEB" w:rsidRPr="006A3BEB" w:rsidRDefault="006A3BEB" w:rsidP="006A3BEB">
      <w:pPr>
        <w:spacing w:after="0" w:line="240" w:lineRule="auto"/>
        <w:rPr>
          <w:rFonts w:eastAsia="Calibri" w:cs="Times New Roman"/>
          <w:sz w:val="28"/>
          <w:szCs w:val="28"/>
        </w:rPr>
      </w:pPr>
      <w:r w:rsidRPr="006A3BEB">
        <w:rPr>
          <w:rFonts w:eastAsia="Calibri" w:cs="Times New Roman"/>
          <w:sz w:val="28"/>
          <w:szCs w:val="28"/>
        </w:rPr>
        <w:t xml:space="preserve">от </w:t>
      </w:r>
      <w:r w:rsidR="00C04C57">
        <w:rPr>
          <w:rFonts w:eastAsia="Calibri" w:cs="Times New Roman"/>
          <w:sz w:val="28"/>
          <w:szCs w:val="28"/>
          <w:u w:val="single"/>
          <w:lang w:val="en-US"/>
        </w:rPr>
        <w:t>18</w:t>
      </w:r>
      <w:r w:rsidRPr="006A3BEB">
        <w:rPr>
          <w:rFonts w:eastAsia="Calibri" w:cs="Times New Roman"/>
          <w:sz w:val="28"/>
          <w:szCs w:val="28"/>
          <w:u w:val="single"/>
        </w:rPr>
        <w:t xml:space="preserve"> </w:t>
      </w:r>
      <w:r w:rsidR="00C04C57">
        <w:rPr>
          <w:rFonts w:eastAsia="Calibri" w:cs="Times New Roman"/>
          <w:sz w:val="28"/>
          <w:szCs w:val="28"/>
          <w:u w:val="single"/>
        </w:rPr>
        <w:t>сентября</w:t>
      </w:r>
      <w:r w:rsidRPr="006A3BEB">
        <w:rPr>
          <w:rFonts w:eastAsia="Calibri" w:cs="Times New Roman"/>
          <w:sz w:val="28"/>
          <w:szCs w:val="28"/>
          <w:u w:val="single"/>
        </w:rPr>
        <w:t xml:space="preserve"> 2025</w:t>
      </w:r>
      <w:r w:rsidRPr="006A3BEB">
        <w:rPr>
          <w:rFonts w:eastAsia="Calibri" w:cs="Times New Roman"/>
          <w:sz w:val="28"/>
          <w:szCs w:val="28"/>
        </w:rPr>
        <w:t xml:space="preserve">_ г.                      </w:t>
      </w:r>
      <w:bookmarkStart w:id="0" w:name="_GoBack"/>
      <w:bookmarkEnd w:id="0"/>
      <w:r w:rsidRPr="006A3BEB">
        <w:rPr>
          <w:rFonts w:eastAsia="Calibri" w:cs="Times New Roman"/>
          <w:sz w:val="28"/>
          <w:szCs w:val="28"/>
        </w:rPr>
        <w:t xml:space="preserve">                                                            №__</w:t>
      </w:r>
      <w:r w:rsidRPr="006A3BEB">
        <w:rPr>
          <w:rFonts w:eastAsia="Calibri" w:cs="Times New Roman"/>
          <w:sz w:val="28"/>
          <w:szCs w:val="28"/>
          <w:u w:val="single"/>
        </w:rPr>
        <w:t>6</w:t>
      </w:r>
      <w:r w:rsidR="00C04C57">
        <w:rPr>
          <w:rFonts w:eastAsia="Calibri" w:cs="Times New Roman"/>
          <w:sz w:val="28"/>
          <w:szCs w:val="28"/>
          <w:u w:val="single"/>
          <w:lang w:val="en-US"/>
        </w:rPr>
        <w:t>5</w:t>
      </w:r>
      <w:r w:rsidRPr="006A3BEB">
        <w:rPr>
          <w:rFonts w:eastAsia="Calibri" w:cs="Times New Roman"/>
          <w:sz w:val="28"/>
          <w:szCs w:val="28"/>
        </w:rPr>
        <w:t>__</w:t>
      </w:r>
    </w:p>
    <w:p w:rsidR="006A3BEB" w:rsidRPr="006A3BEB" w:rsidRDefault="006A3BEB" w:rsidP="006A3BEB">
      <w:pPr>
        <w:spacing w:after="0" w:line="240" w:lineRule="auto"/>
        <w:rPr>
          <w:rFonts w:eastAsia="Calibri" w:cs="Times New Roman"/>
          <w:szCs w:val="24"/>
        </w:rPr>
      </w:pPr>
      <w:r w:rsidRPr="006A3BEB">
        <w:rPr>
          <w:rFonts w:eastAsia="Calibri" w:cs="Times New Roman"/>
          <w:szCs w:val="24"/>
        </w:rPr>
        <w:t>┌                                           ┐</w:t>
      </w:r>
    </w:p>
    <w:p w:rsidR="00871FEC" w:rsidRPr="00A458E2" w:rsidRDefault="00871FEC" w:rsidP="006A3BEB">
      <w:pPr>
        <w:spacing w:after="0" w:line="240" w:lineRule="auto"/>
        <w:ind w:firstLine="142"/>
        <w:jc w:val="both"/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</w:pPr>
      <w:r w:rsidRPr="00A458E2"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  <w:t xml:space="preserve">Об утверждении состава Молодежного парламента </w:t>
      </w:r>
    </w:p>
    <w:p w:rsidR="00F76190" w:rsidRPr="00A458E2" w:rsidRDefault="00871FEC" w:rsidP="006A3BEB">
      <w:pPr>
        <w:spacing w:after="0" w:line="240" w:lineRule="auto"/>
        <w:ind w:firstLine="142"/>
        <w:jc w:val="both"/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</w:pPr>
      <w:r w:rsidRPr="00A458E2"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  <w:t>при Совете депутатов Талдомского городского округа</w:t>
      </w:r>
    </w:p>
    <w:p w:rsidR="00871FEC" w:rsidRPr="00A458E2" w:rsidRDefault="00871FEC" w:rsidP="006A3BEB">
      <w:pPr>
        <w:spacing w:after="0" w:line="240" w:lineRule="auto"/>
        <w:ind w:firstLine="142"/>
        <w:jc w:val="both"/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</w:pPr>
      <w:r w:rsidRPr="00A458E2"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  <w:t>Московской области</w:t>
      </w:r>
    </w:p>
    <w:p w:rsidR="006D79AE" w:rsidRPr="00A458E2" w:rsidRDefault="006D79AE" w:rsidP="006D79AE">
      <w:pPr>
        <w:spacing w:after="0" w:line="240" w:lineRule="auto"/>
        <w:ind w:firstLine="284"/>
        <w:jc w:val="both"/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</w:pPr>
    </w:p>
    <w:p w:rsidR="006D79AE" w:rsidRPr="00A458E2" w:rsidRDefault="006D79AE" w:rsidP="006D79AE">
      <w:pPr>
        <w:spacing w:after="0" w:line="240" w:lineRule="auto"/>
        <w:ind w:firstLine="284"/>
        <w:jc w:val="both"/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</w:p>
    <w:p w:rsidR="005610CE" w:rsidRPr="00A458E2" w:rsidRDefault="005610CE" w:rsidP="005610CE">
      <w:pPr>
        <w:ind w:firstLine="284"/>
        <w:jc w:val="both"/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        В соответствии с Федеральн</w:t>
      </w:r>
      <w:r w:rsidR="00A458E2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ым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зако</w:t>
      </w:r>
      <w:r w:rsidR="00A458E2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ном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власти», Законом Московской области от 06.07.2021 № 142/2021-ОЗ </w:t>
      </w:r>
      <w:r w:rsidR="006D466A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                            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«О государственной молодежной политике в Московской области», Законом Московской области от 16.04.2010 № 40/2010 «О Московском областном молодежном парламенте», Уставом Талдомского городского округа Московской области, зарегистрированным в управлении Министерства юстиции РФ по М</w:t>
      </w:r>
      <w:r w:rsidR="006D466A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осковской области от 24.12.2018 г. 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№ RU 503650002918001</w:t>
      </w:r>
      <w:r w:rsidR="00A458E2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,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Положением о Молодежном парламенте при Совете депутатов Талдомского городского округа Московской области, утвержденным решением Совета депутатов Талдомского городского округа Московской области 25.09.2023 г. № 81</w:t>
      </w:r>
      <w:r w:rsidR="00A458E2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и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 решением </w:t>
      </w:r>
      <w:r w:rsidR="00A458E2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Совета депутатов Талдомского городского округа от 28.08.2025 г. № 59 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«О формировании состава Молодежного парламента при Совете депутатов Талдомского городского округа Московской области», Совет депутатов Талдомского городского округа Московской области </w:t>
      </w:r>
    </w:p>
    <w:p w:rsidR="006D79AE" w:rsidRPr="00A458E2" w:rsidRDefault="006D79AE" w:rsidP="0026384F">
      <w:pPr>
        <w:spacing w:after="0" w:line="240" w:lineRule="auto"/>
        <w:ind w:firstLine="284"/>
        <w:jc w:val="center"/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</w:pPr>
      <w:r w:rsidRPr="00A458E2"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  <w:t>РЕШИЛ:</w:t>
      </w:r>
    </w:p>
    <w:p w:rsidR="006D79AE" w:rsidRPr="00A458E2" w:rsidRDefault="006D79AE" w:rsidP="006D79AE">
      <w:pPr>
        <w:spacing w:after="0" w:line="240" w:lineRule="auto"/>
        <w:ind w:firstLine="284"/>
        <w:jc w:val="both"/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</w:p>
    <w:p w:rsidR="000C77E8" w:rsidRPr="00A458E2" w:rsidRDefault="000C77E8" w:rsidP="000C77E8">
      <w:pPr>
        <w:spacing w:after="0" w:line="240" w:lineRule="auto"/>
        <w:ind w:firstLine="284"/>
        <w:jc w:val="both"/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1.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ab/>
        <w:t xml:space="preserve">Утвердить состав Молодежного парламента при Совете депутатов Талдомского городского округа Московской области (прилагается). </w:t>
      </w:r>
    </w:p>
    <w:p w:rsidR="000C77E8" w:rsidRPr="00A458E2" w:rsidRDefault="000C77E8" w:rsidP="000C77E8">
      <w:pPr>
        <w:spacing w:after="0" w:line="240" w:lineRule="auto"/>
        <w:ind w:firstLine="284"/>
        <w:jc w:val="both"/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2.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ab/>
        <w:t xml:space="preserve">Утвердить ответственным от Совета депутатов Талдомского городского округа Московской области за координацию работы Молодежного парламента при Совете депутатов Талдомского городского округа Московской области </w:t>
      </w:r>
      <w:r w:rsidR="00F76190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Аникеева Михаила Ивановича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6D79AE" w:rsidRPr="00A458E2" w:rsidRDefault="006D79AE" w:rsidP="000C77E8">
      <w:pPr>
        <w:spacing w:after="0" w:line="240" w:lineRule="auto"/>
        <w:ind w:firstLine="284"/>
        <w:jc w:val="both"/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3.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ab/>
      </w:r>
      <w:r w:rsidR="00A458E2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Опубликовать настоящее решение в газете «Талдомская ЗАРЯ» и разместить на официальном сайте администрации Талдомского городского округа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6D79AE" w:rsidRPr="00A458E2" w:rsidRDefault="006D79AE" w:rsidP="006D79AE">
      <w:pPr>
        <w:spacing w:after="0" w:line="240" w:lineRule="auto"/>
        <w:ind w:firstLine="284"/>
        <w:jc w:val="both"/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4.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ab/>
        <w:t>Контроль исполнени</w:t>
      </w:r>
      <w:r w:rsidR="005610CE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я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настоящего решения возложить на Председателя Совета депутатов </w:t>
      </w:r>
      <w:r w:rsidR="0026384F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Талдомского городского округа</w:t>
      </w:r>
      <w:r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Московской области</w:t>
      </w:r>
      <w:r w:rsidR="0026384F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458E2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М.И. </w:t>
      </w:r>
      <w:r w:rsidR="0026384F" w:rsidRPr="00A458E2">
        <w:rPr>
          <w:rFonts w:eastAsia="Calibri" w:cs="Times New Roman"/>
          <w:color w:val="000000"/>
          <w:sz w:val="26"/>
          <w:szCs w:val="26"/>
          <w:shd w:val="clear" w:color="auto" w:fill="FFFFFF"/>
        </w:rPr>
        <w:t>Аникеева</w:t>
      </w:r>
    </w:p>
    <w:p w:rsidR="006D79AE" w:rsidRDefault="006D79AE" w:rsidP="0040561A">
      <w:pPr>
        <w:spacing w:after="0" w:line="240" w:lineRule="auto"/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</w:p>
    <w:p w:rsidR="006A3BEB" w:rsidRDefault="006A3BEB" w:rsidP="0040561A">
      <w:pPr>
        <w:spacing w:after="0" w:line="240" w:lineRule="auto"/>
        <w:ind w:firstLine="284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</w:p>
    <w:p w:rsidR="00060DDA" w:rsidRDefault="0040561A" w:rsidP="00060DDA">
      <w:pPr>
        <w:spacing w:after="0" w:line="240" w:lineRule="auto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  <w:r w:rsidRPr="0040561A">
        <w:rPr>
          <w:rFonts w:eastAsia="Calibri" w:cs="Times New Roman"/>
          <w:color w:val="000000"/>
          <w:szCs w:val="24"/>
          <w:shd w:val="clear" w:color="auto" w:fill="FFFFFF"/>
        </w:rPr>
        <w:t>Председатель Совета депутатов</w:t>
      </w:r>
    </w:p>
    <w:p w:rsidR="0040561A" w:rsidRDefault="00060DDA" w:rsidP="00060DDA">
      <w:pPr>
        <w:spacing w:after="0" w:line="240" w:lineRule="auto"/>
        <w:jc w:val="both"/>
        <w:rPr>
          <w:rFonts w:eastAsia="Calibri" w:cs="Times New Roman"/>
          <w:color w:val="000000"/>
          <w:szCs w:val="24"/>
          <w:shd w:val="clear" w:color="auto" w:fill="FFFFFF"/>
        </w:rPr>
      </w:pPr>
      <w:r w:rsidRPr="00060DDA">
        <w:rPr>
          <w:rFonts w:eastAsia="Calibri" w:cs="Times New Roman"/>
          <w:color w:val="000000"/>
          <w:szCs w:val="24"/>
          <w:shd w:val="clear" w:color="auto" w:fill="FFFFFF"/>
        </w:rPr>
        <w:t>Талдомского городского округа</w:t>
      </w:r>
      <w:r w:rsidR="00A458E2">
        <w:rPr>
          <w:rFonts w:eastAsia="Calibri" w:cs="Times New Roman"/>
          <w:color w:val="000000"/>
          <w:szCs w:val="24"/>
          <w:shd w:val="clear" w:color="auto" w:fill="FFFFFF"/>
        </w:rPr>
        <w:t xml:space="preserve">                                                                        </w:t>
      </w:r>
      <w:r w:rsidR="00C04C57" w:rsidRPr="00C04C57">
        <w:rPr>
          <w:rFonts w:eastAsia="Calibri" w:cs="Times New Roman"/>
          <w:color w:val="000000"/>
          <w:szCs w:val="24"/>
          <w:shd w:val="clear" w:color="auto" w:fill="FFFFFF"/>
        </w:rPr>
        <w:t xml:space="preserve">        </w:t>
      </w:r>
      <w:r w:rsidR="00A458E2">
        <w:rPr>
          <w:rFonts w:eastAsia="Calibri" w:cs="Times New Roman"/>
          <w:color w:val="000000"/>
          <w:szCs w:val="24"/>
          <w:shd w:val="clear" w:color="auto" w:fill="FFFFFF"/>
        </w:rPr>
        <w:t xml:space="preserve">   </w:t>
      </w:r>
      <w:r w:rsidR="00D32A44">
        <w:rPr>
          <w:rFonts w:eastAsia="Calibri" w:cs="Times New Roman"/>
          <w:color w:val="000000"/>
          <w:szCs w:val="24"/>
          <w:shd w:val="clear" w:color="auto" w:fill="FFFFFF"/>
        </w:rPr>
        <w:t>М</w:t>
      </w:r>
      <w:r w:rsidR="00D32A44" w:rsidRPr="00060DDA">
        <w:rPr>
          <w:rFonts w:eastAsia="Calibri" w:cs="Times New Roman"/>
          <w:color w:val="000000"/>
          <w:szCs w:val="24"/>
          <w:shd w:val="clear" w:color="auto" w:fill="FFFFFF"/>
        </w:rPr>
        <w:t>.И.</w:t>
      </w:r>
      <w:r w:rsidR="00D32A44">
        <w:rPr>
          <w:rFonts w:eastAsia="Calibri" w:cs="Times New Roman"/>
          <w:color w:val="000000"/>
          <w:szCs w:val="24"/>
          <w:shd w:val="clear" w:color="auto" w:fill="FFFFFF"/>
        </w:rPr>
        <w:t xml:space="preserve"> </w:t>
      </w:r>
      <w:r w:rsidRPr="00060DDA">
        <w:rPr>
          <w:rFonts w:eastAsia="Calibri" w:cs="Times New Roman"/>
          <w:color w:val="000000"/>
          <w:szCs w:val="24"/>
          <w:shd w:val="clear" w:color="auto" w:fill="FFFFFF"/>
        </w:rPr>
        <w:t xml:space="preserve">Аникеев </w:t>
      </w:r>
    </w:p>
    <w:p w:rsidR="006A3BEB" w:rsidRPr="00C04C57" w:rsidRDefault="006A3BEB" w:rsidP="00060DDA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:rsidR="007A1D1E" w:rsidRDefault="007A1D1E" w:rsidP="000C77E8">
      <w:pPr>
        <w:spacing w:after="0" w:line="240" w:lineRule="auto"/>
        <w:ind w:left="5670"/>
        <w:rPr>
          <w:rFonts w:cs="Times New Roman"/>
          <w:color w:val="000000" w:themeColor="text1"/>
          <w:szCs w:val="24"/>
        </w:rPr>
      </w:pPr>
    </w:p>
    <w:p w:rsidR="007A1D1E" w:rsidRDefault="007A1D1E" w:rsidP="000C77E8">
      <w:pPr>
        <w:spacing w:after="0" w:line="240" w:lineRule="auto"/>
        <w:ind w:left="5670"/>
        <w:rPr>
          <w:rFonts w:cs="Times New Roman"/>
          <w:color w:val="000000" w:themeColor="text1"/>
          <w:szCs w:val="24"/>
        </w:rPr>
      </w:pPr>
    </w:p>
    <w:p w:rsidR="000C77E8" w:rsidRPr="00A458E2" w:rsidRDefault="000C77E8" w:rsidP="000C77E8">
      <w:pPr>
        <w:spacing w:after="0" w:line="240" w:lineRule="auto"/>
        <w:ind w:left="5670"/>
        <w:rPr>
          <w:rFonts w:cs="Times New Roman"/>
          <w:color w:val="000000" w:themeColor="text1"/>
          <w:sz w:val="26"/>
          <w:szCs w:val="26"/>
        </w:rPr>
      </w:pPr>
      <w:r w:rsidRPr="00A458E2">
        <w:rPr>
          <w:rFonts w:cs="Times New Roman"/>
          <w:color w:val="000000" w:themeColor="text1"/>
          <w:sz w:val="26"/>
          <w:szCs w:val="26"/>
        </w:rPr>
        <w:lastRenderedPageBreak/>
        <w:t xml:space="preserve">Приложение </w:t>
      </w:r>
    </w:p>
    <w:p w:rsidR="000C77E8" w:rsidRPr="00A458E2" w:rsidRDefault="000C77E8" w:rsidP="000C77E8">
      <w:pPr>
        <w:spacing w:after="0" w:line="240" w:lineRule="auto"/>
        <w:ind w:left="5670"/>
        <w:rPr>
          <w:rFonts w:cs="Times New Roman"/>
          <w:color w:val="000000" w:themeColor="text1"/>
          <w:sz w:val="26"/>
          <w:szCs w:val="26"/>
        </w:rPr>
      </w:pPr>
      <w:r w:rsidRPr="00A458E2">
        <w:rPr>
          <w:rFonts w:cs="Times New Roman"/>
          <w:color w:val="000000" w:themeColor="text1"/>
          <w:sz w:val="26"/>
          <w:szCs w:val="26"/>
        </w:rPr>
        <w:t>к решению Совета депутатов</w:t>
      </w:r>
    </w:p>
    <w:p w:rsidR="000C77E8" w:rsidRPr="00A458E2" w:rsidRDefault="000C77E8" w:rsidP="000C77E8">
      <w:pPr>
        <w:spacing w:after="0" w:line="240" w:lineRule="auto"/>
        <w:ind w:left="5670"/>
        <w:rPr>
          <w:rFonts w:cs="Times New Roman"/>
          <w:color w:val="000000" w:themeColor="text1"/>
          <w:sz w:val="26"/>
          <w:szCs w:val="26"/>
        </w:rPr>
      </w:pPr>
      <w:r w:rsidRPr="00A458E2">
        <w:rPr>
          <w:rFonts w:cs="Times New Roman"/>
          <w:color w:val="000000" w:themeColor="text1"/>
          <w:sz w:val="26"/>
          <w:szCs w:val="26"/>
        </w:rPr>
        <w:t>Талдомского городского округа</w:t>
      </w:r>
      <w:r w:rsidRPr="00A458E2">
        <w:rPr>
          <w:rFonts w:cs="Times New Roman"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A458E2">
        <w:rPr>
          <w:rFonts w:cs="Times New Roman"/>
          <w:color w:val="000000" w:themeColor="text1"/>
          <w:sz w:val="26"/>
          <w:szCs w:val="26"/>
        </w:rPr>
        <w:t>Московской области</w:t>
      </w:r>
    </w:p>
    <w:p w:rsidR="000C77E8" w:rsidRPr="00A458E2" w:rsidRDefault="000C77E8" w:rsidP="000C77E8">
      <w:pPr>
        <w:spacing w:after="0" w:line="240" w:lineRule="auto"/>
        <w:ind w:left="5670"/>
        <w:rPr>
          <w:rFonts w:cs="Times New Roman"/>
          <w:color w:val="000000" w:themeColor="text1"/>
          <w:sz w:val="26"/>
          <w:szCs w:val="26"/>
        </w:rPr>
      </w:pPr>
      <w:r w:rsidRPr="00A458E2">
        <w:rPr>
          <w:rFonts w:cs="Times New Roman"/>
          <w:color w:val="000000" w:themeColor="text1"/>
          <w:sz w:val="26"/>
          <w:szCs w:val="26"/>
        </w:rPr>
        <w:t>от «</w:t>
      </w:r>
      <w:r w:rsidR="005610CE" w:rsidRPr="00A458E2">
        <w:rPr>
          <w:rFonts w:cs="Times New Roman"/>
          <w:color w:val="000000" w:themeColor="text1"/>
          <w:sz w:val="26"/>
          <w:szCs w:val="26"/>
        </w:rPr>
        <w:t>18</w:t>
      </w:r>
      <w:r w:rsidRPr="00A458E2">
        <w:rPr>
          <w:rFonts w:cs="Times New Roman"/>
          <w:color w:val="000000" w:themeColor="text1"/>
          <w:sz w:val="26"/>
          <w:szCs w:val="26"/>
        </w:rPr>
        <w:t xml:space="preserve">» </w:t>
      </w:r>
      <w:r w:rsidR="00A458E2">
        <w:rPr>
          <w:rFonts w:cs="Times New Roman"/>
          <w:color w:val="000000" w:themeColor="text1"/>
          <w:sz w:val="26"/>
          <w:szCs w:val="26"/>
        </w:rPr>
        <w:t>сентября</w:t>
      </w:r>
      <w:r w:rsidRPr="00A458E2">
        <w:rPr>
          <w:rFonts w:cs="Times New Roman"/>
          <w:color w:val="000000" w:themeColor="text1"/>
          <w:sz w:val="26"/>
          <w:szCs w:val="26"/>
        </w:rPr>
        <w:t xml:space="preserve"> 202</w:t>
      </w:r>
      <w:r w:rsidR="005610CE" w:rsidRPr="00A458E2">
        <w:rPr>
          <w:rFonts w:cs="Times New Roman"/>
          <w:color w:val="000000" w:themeColor="text1"/>
          <w:sz w:val="26"/>
          <w:szCs w:val="26"/>
        </w:rPr>
        <w:t>5</w:t>
      </w:r>
      <w:r w:rsidRPr="00A458E2">
        <w:rPr>
          <w:rFonts w:cs="Times New Roman"/>
          <w:color w:val="000000" w:themeColor="text1"/>
          <w:sz w:val="26"/>
          <w:szCs w:val="26"/>
        </w:rPr>
        <w:t xml:space="preserve"> г. № </w:t>
      </w:r>
      <w:r w:rsidR="00A96E89">
        <w:rPr>
          <w:rFonts w:cs="Times New Roman"/>
          <w:color w:val="000000" w:themeColor="text1"/>
          <w:sz w:val="26"/>
          <w:szCs w:val="26"/>
        </w:rPr>
        <w:t>65</w:t>
      </w:r>
    </w:p>
    <w:p w:rsidR="000C77E8" w:rsidRPr="00A458E2" w:rsidRDefault="000C77E8" w:rsidP="000C77E8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:rsidR="000C77E8" w:rsidRPr="00A458E2" w:rsidRDefault="000C77E8" w:rsidP="000C77E8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:rsidR="000C77E8" w:rsidRPr="00A458E2" w:rsidRDefault="000C77E8" w:rsidP="000C77E8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:rsidR="000C77E8" w:rsidRPr="00A458E2" w:rsidRDefault="000C77E8" w:rsidP="000C77E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  <w:r w:rsidRPr="00A458E2">
        <w:rPr>
          <w:rFonts w:cs="Times New Roman"/>
          <w:b/>
          <w:bCs/>
          <w:color w:val="000000" w:themeColor="text1"/>
          <w:sz w:val="26"/>
          <w:szCs w:val="26"/>
        </w:rPr>
        <w:t>Состав Молодежного парламента</w:t>
      </w:r>
    </w:p>
    <w:p w:rsidR="000C77E8" w:rsidRPr="00A458E2" w:rsidRDefault="000C77E8" w:rsidP="000C77E8">
      <w:pPr>
        <w:spacing w:after="0"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A458E2">
        <w:rPr>
          <w:rFonts w:cs="Times New Roman"/>
          <w:b/>
          <w:bCs/>
          <w:color w:val="000000" w:themeColor="text1"/>
          <w:sz w:val="26"/>
          <w:szCs w:val="26"/>
        </w:rPr>
        <w:t xml:space="preserve">при Совете депутатов </w:t>
      </w:r>
      <w:r w:rsidRPr="00A458E2">
        <w:rPr>
          <w:rFonts w:eastAsia="Times New Roman" w:cs="Times New Roman"/>
          <w:b/>
          <w:color w:val="000000"/>
          <w:sz w:val="26"/>
          <w:szCs w:val="26"/>
          <w:lang w:eastAsia="ru-RU"/>
        </w:rPr>
        <w:t>Талдомского городского округа</w:t>
      </w:r>
    </w:p>
    <w:p w:rsidR="000C77E8" w:rsidRPr="00A458E2" w:rsidRDefault="000C77E8" w:rsidP="000C77E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  <w:r w:rsidRPr="00A458E2">
        <w:rPr>
          <w:rFonts w:cs="Times New Roman"/>
          <w:b/>
          <w:bCs/>
          <w:color w:val="000000" w:themeColor="text1"/>
          <w:sz w:val="26"/>
          <w:szCs w:val="26"/>
        </w:rPr>
        <w:t>Московской области</w:t>
      </w:r>
    </w:p>
    <w:p w:rsidR="000C77E8" w:rsidRPr="00A458E2" w:rsidRDefault="000C77E8" w:rsidP="000C77E8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:rsidR="000C77E8" w:rsidRPr="00A458E2" w:rsidRDefault="000C77E8" w:rsidP="000C77E8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:rsidR="000C77E8" w:rsidRPr="00A458E2" w:rsidRDefault="000C77E8" w:rsidP="000C77E8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:rsidR="005610CE" w:rsidRPr="00A458E2" w:rsidRDefault="005610CE" w:rsidP="005610CE">
      <w:pPr>
        <w:pStyle w:val="a3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458E2">
        <w:rPr>
          <w:rFonts w:cs="Times New Roman"/>
          <w:color w:val="000000" w:themeColor="text1"/>
          <w:sz w:val="26"/>
          <w:szCs w:val="26"/>
        </w:rPr>
        <w:t>Анисимова Анастасия Дмитриевна</w:t>
      </w:r>
    </w:p>
    <w:p w:rsidR="005610CE" w:rsidRPr="00A458E2" w:rsidRDefault="005610CE" w:rsidP="005610CE">
      <w:pPr>
        <w:pStyle w:val="a3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458E2">
        <w:rPr>
          <w:rFonts w:cs="Times New Roman"/>
          <w:color w:val="000000" w:themeColor="text1"/>
          <w:sz w:val="26"/>
          <w:szCs w:val="26"/>
        </w:rPr>
        <w:t>Елисеева Виктория Алексеевна</w:t>
      </w:r>
    </w:p>
    <w:p w:rsidR="005610CE" w:rsidRPr="00A458E2" w:rsidRDefault="005610CE" w:rsidP="005610CE">
      <w:pPr>
        <w:pStyle w:val="a3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A458E2">
        <w:rPr>
          <w:rFonts w:cs="Times New Roman"/>
          <w:color w:val="000000" w:themeColor="text1"/>
          <w:sz w:val="26"/>
          <w:szCs w:val="26"/>
        </w:rPr>
        <w:t>Мокеева</w:t>
      </w:r>
      <w:proofErr w:type="spellEnd"/>
      <w:r w:rsidRPr="00A458E2">
        <w:rPr>
          <w:rFonts w:cs="Times New Roman"/>
          <w:color w:val="000000" w:themeColor="text1"/>
          <w:sz w:val="26"/>
          <w:szCs w:val="26"/>
        </w:rPr>
        <w:t xml:space="preserve"> Ольга Сергеевна</w:t>
      </w:r>
    </w:p>
    <w:p w:rsidR="005610CE" w:rsidRPr="00A458E2" w:rsidRDefault="005610CE" w:rsidP="005610CE">
      <w:pPr>
        <w:pStyle w:val="a3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458E2">
        <w:rPr>
          <w:rFonts w:cs="Times New Roman"/>
          <w:color w:val="000000" w:themeColor="text1"/>
          <w:sz w:val="26"/>
          <w:szCs w:val="26"/>
        </w:rPr>
        <w:t>Сальников Андрей Андреевич</w:t>
      </w:r>
    </w:p>
    <w:p w:rsidR="005610CE" w:rsidRPr="00A458E2" w:rsidRDefault="005610CE" w:rsidP="005610CE">
      <w:pPr>
        <w:pStyle w:val="a3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458E2">
        <w:rPr>
          <w:rFonts w:cs="Times New Roman"/>
          <w:color w:val="000000" w:themeColor="text1"/>
          <w:sz w:val="26"/>
          <w:szCs w:val="26"/>
        </w:rPr>
        <w:t>Третьякова Екатерина Сергеевна</w:t>
      </w:r>
    </w:p>
    <w:p w:rsidR="005610CE" w:rsidRPr="00A458E2" w:rsidRDefault="005610CE" w:rsidP="005610CE">
      <w:pPr>
        <w:pStyle w:val="a3"/>
        <w:numPr>
          <w:ilvl w:val="0"/>
          <w:numId w:val="2"/>
        </w:numPr>
        <w:spacing w:after="0" w:line="276" w:lineRule="auto"/>
        <w:contextualSpacing w:val="0"/>
        <w:jc w:val="both"/>
        <w:rPr>
          <w:sz w:val="26"/>
          <w:szCs w:val="26"/>
        </w:rPr>
      </w:pPr>
      <w:r w:rsidRPr="00A458E2">
        <w:rPr>
          <w:rFonts w:cs="Times New Roman"/>
          <w:color w:val="000000" w:themeColor="text1"/>
          <w:sz w:val="26"/>
          <w:szCs w:val="26"/>
        </w:rPr>
        <w:t>Федосова Елизавета Максимовна</w:t>
      </w:r>
    </w:p>
    <w:p w:rsidR="005610CE" w:rsidRPr="00A458E2" w:rsidRDefault="005610CE" w:rsidP="005610CE">
      <w:pPr>
        <w:pStyle w:val="a3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A458E2">
        <w:rPr>
          <w:rFonts w:cs="Times New Roman"/>
          <w:color w:val="000000" w:themeColor="text1"/>
          <w:sz w:val="26"/>
          <w:szCs w:val="26"/>
        </w:rPr>
        <w:t>Шарова</w:t>
      </w:r>
      <w:proofErr w:type="spellEnd"/>
      <w:r w:rsidRPr="00A458E2">
        <w:rPr>
          <w:rFonts w:cs="Times New Roman"/>
          <w:color w:val="000000" w:themeColor="text1"/>
          <w:sz w:val="26"/>
          <w:szCs w:val="26"/>
        </w:rPr>
        <w:t xml:space="preserve"> Диана Николаевна</w:t>
      </w:r>
    </w:p>
    <w:sectPr w:rsidR="005610CE" w:rsidRPr="00A458E2" w:rsidSect="00A458E2">
      <w:pgSz w:w="11906" w:h="16838"/>
      <w:pgMar w:top="567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0BF3"/>
    <w:multiLevelType w:val="hybridMultilevel"/>
    <w:tmpl w:val="54604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3805299"/>
    <w:multiLevelType w:val="hybridMultilevel"/>
    <w:tmpl w:val="E72A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05"/>
    <w:rsid w:val="00060DDA"/>
    <w:rsid w:val="000C77E8"/>
    <w:rsid w:val="001F46F7"/>
    <w:rsid w:val="0026384F"/>
    <w:rsid w:val="0040561A"/>
    <w:rsid w:val="004F3A05"/>
    <w:rsid w:val="00555CC9"/>
    <w:rsid w:val="005610CE"/>
    <w:rsid w:val="006A3BEB"/>
    <w:rsid w:val="006D466A"/>
    <w:rsid w:val="006D79AE"/>
    <w:rsid w:val="00713E82"/>
    <w:rsid w:val="007A1D1E"/>
    <w:rsid w:val="00871FEC"/>
    <w:rsid w:val="008C02B0"/>
    <w:rsid w:val="00A458E2"/>
    <w:rsid w:val="00A96E89"/>
    <w:rsid w:val="00BC21E4"/>
    <w:rsid w:val="00C04C57"/>
    <w:rsid w:val="00D32A44"/>
    <w:rsid w:val="00F42542"/>
    <w:rsid w:val="00F7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63CBA-5754-4400-86E7-BE5647AA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61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2023-10-27T12:07:00Z</cp:lastPrinted>
  <dcterms:created xsi:type="dcterms:W3CDTF">2025-09-19T07:38:00Z</dcterms:created>
  <dcterms:modified xsi:type="dcterms:W3CDTF">2025-10-02T06:40:00Z</dcterms:modified>
</cp:coreProperties>
</file>