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5F259D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5F259D">
        <w:rPr>
          <w:rFonts w:ascii="Times New Roman" w:hAnsi="Times New Roman" w:cs="Times New Roman"/>
          <w:sz w:val="28"/>
          <w:szCs w:val="28"/>
        </w:rPr>
        <w:t xml:space="preserve">от 27 </w:t>
      </w:r>
      <w:proofErr w:type="gramStart"/>
      <w:r w:rsidRPr="005F259D">
        <w:rPr>
          <w:rFonts w:ascii="Times New Roman" w:hAnsi="Times New Roman" w:cs="Times New Roman"/>
          <w:sz w:val="28"/>
          <w:szCs w:val="28"/>
          <w:u w:val="single"/>
        </w:rPr>
        <w:t>ноября  2025</w:t>
      </w:r>
      <w:proofErr w:type="gramEnd"/>
      <w:r w:rsidRPr="005F259D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259D">
        <w:rPr>
          <w:rFonts w:ascii="Times New Roman" w:hAnsi="Times New Roman" w:cs="Times New Roman"/>
          <w:sz w:val="28"/>
          <w:szCs w:val="28"/>
        </w:rPr>
        <w:t xml:space="preserve">  №__</w:t>
      </w:r>
      <w:r w:rsidRPr="005F259D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F259D"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673DB1" w:rsidRPr="001D73BF" w:rsidRDefault="00673DB1" w:rsidP="00673DB1">
      <w:pPr>
        <w:jc w:val="both"/>
        <w:rPr>
          <w:rFonts w:cs="Times New Roman"/>
          <w:b/>
        </w:rPr>
      </w:pPr>
      <w:r>
        <w:rPr>
          <w:rFonts w:cs="Times New Roman"/>
          <w:szCs w:val="24"/>
        </w:rPr>
        <w:t xml:space="preserve"> </w:t>
      </w:r>
      <w:r w:rsidRPr="001D73BF">
        <w:rPr>
          <w:rFonts w:cs="Times New Roman"/>
          <w:b/>
        </w:rPr>
        <w:t>Об утверждении прогнозного Плана приватизации</w:t>
      </w:r>
    </w:p>
    <w:p w:rsidR="00673DB1" w:rsidRPr="001D73BF" w:rsidRDefault="00673DB1" w:rsidP="00673DB1">
      <w:pPr>
        <w:jc w:val="both"/>
        <w:rPr>
          <w:rFonts w:cs="Times New Roman"/>
          <w:b/>
        </w:rPr>
      </w:pPr>
      <w:r w:rsidRPr="001D73BF">
        <w:rPr>
          <w:rFonts w:cs="Times New Roman"/>
          <w:b/>
        </w:rPr>
        <w:t xml:space="preserve"> имущества, находящегося в собственности Талдомского </w:t>
      </w:r>
    </w:p>
    <w:p w:rsidR="00673DB1" w:rsidRPr="001D73BF" w:rsidRDefault="00673DB1" w:rsidP="00673DB1">
      <w:pPr>
        <w:jc w:val="both"/>
        <w:rPr>
          <w:rFonts w:cs="Times New Roman"/>
          <w:b/>
        </w:rPr>
      </w:pPr>
      <w:r w:rsidRPr="001D73BF">
        <w:rPr>
          <w:rFonts w:cs="Times New Roman"/>
          <w:b/>
        </w:rPr>
        <w:t>городского округа Московской области на 202</w:t>
      </w:r>
      <w:r>
        <w:rPr>
          <w:rFonts w:cs="Times New Roman"/>
          <w:b/>
        </w:rPr>
        <w:t>6</w:t>
      </w:r>
      <w:r w:rsidRPr="001D73BF">
        <w:rPr>
          <w:rFonts w:cs="Times New Roman"/>
          <w:b/>
        </w:rPr>
        <w:t>-202</w:t>
      </w:r>
      <w:r>
        <w:rPr>
          <w:rFonts w:cs="Times New Roman"/>
          <w:b/>
        </w:rPr>
        <w:t>8</w:t>
      </w:r>
      <w:r w:rsidRPr="001D73BF">
        <w:rPr>
          <w:rFonts w:cs="Times New Roman"/>
          <w:b/>
        </w:rPr>
        <w:t xml:space="preserve"> годы</w:t>
      </w:r>
    </w:p>
    <w:p w:rsidR="00673DB1" w:rsidRPr="001D73BF" w:rsidRDefault="00673DB1" w:rsidP="00673DB1">
      <w:pPr>
        <w:jc w:val="both"/>
        <w:rPr>
          <w:rFonts w:cs="Times New Roman"/>
          <w:b/>
        </w:rPr>
      </w:pPr>
    </w:p>
    <w:p w:rsidR="00673DB1" w:rsidRPr="001D73BF" w:rsidRDefault="00673DB1" w:rsidP="00673DB1">
      <w:pPr>
        <w:jc w:val="both"/>
        <w:rPr>
          <w:rFonts w:cs="Times New Roman"/>
        </w:rPr>
      </w:pPr>
    </w:p>
    <w:p w:rsidR="00673DB1" w:rsidRPr="001D73BF" w:rsidRDefault="00673DB1" w:rsidP="00673DB1">
      <w:pPr>
        <w:spacing w:after="200"/>
        <w:ind w:firstLine="851"/>
        <w:jc w:val="both"/>
        <w:rPr>
          <w:rFonts w:cs="Times New Roman"/>
        </w:rPr>
      </w:pPr>
      <w:r w:rsidRPr="00EC4C26">
        <w:rPr>
          <w:rFonts w:cs="Times New Roman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</w:t>
      </w:r>
      <w:r w:rsidRPr="001D73BF">
        <w:rPr>
          <w:rFonts w:cs="Times New Roman"/>
        </w:rPr>
        <w:t xml:space="preserve">, Федеральным законом от 21.12.2001 года № 178-ФЗ «О приватизации государственного и муниципального имущества», руководствуясь </w:t>
      </w:r>
      <w:r w:rsidRPr="001D73BF">
        <w:rPr>
          <w:rFonts w:cs="Times New Roman"/>
          <w:shd w:val="clear" w:color="auto" w:fill="FFFFFF"/>
        </w:rPr>
        <w:t xml:space="preserve">Уставом Талдомского городского округа Московской области, зарегистрированным в Управлении Министерства юстиции Российской Федерации по Московской области № </w:t>
      </w:r>
      <w:r w:rsidRPr="001D73BF">
        <w:rPr>
          <w:rFonts w:cs="Times New Roman"/>
          <w:shd w:val="clear" w:color="auto" w:fill="FFFFFF"/>
          <w:lang w:val="en-US"/>
        </w:rPr>
        <w:t>RU</w:t>
      </w:r>
      <w:r w:rsidRPr="001D73BF">
        <w:rPr>
          <w:rFonts w:cs="Times New Roman"/>
          <w:shd w:val="clear" w:color="auto" w:fill="FFFFFF"/>
        </w:rPr>
        <w:t xml:space="preserve"> 503650002018001 от </w:t>
      </w:r>
      <w:r>
        <w:rPr>
          <w:rFonts w:cs="Times New Roman"/>
          <w:shd w:val="clear" w:color="auto" w:fill="FFFFFF"/>
        </w:rPr>
        <w:t xml:space="preserve"> </w:t>
      </w:r>
      <w:r w:rsidRPr="001D73BF">
        <w:rPr>
          <w:rFonts w:cs="Times New Roman"/>
          <w:shd w:val="clear" w:color="auto" w:fill="FFFFFF"/>
        </w:rPr>
        <w:t>24.12.2018</w:t>
      </w:r>
      <w:r>
        <w:rPr>
          <w:rFonts w:cs="Times New Roman"/>
          <w:shd w:val="clear" w:color="auto" w:fill="FFFFFF"/>
        </w:rPr>
        <w:t xml:space="preserve"> </w:t>
      </w:r>
      <w:r w:rsidRPr="001D73BF">
        <w:rPr>
          <w:rFonts w:cs="Times New Roman"/>
          <w:shd w:val="clear" w:color="auto" w:fill="FFFFFF"/>
        </w:rPr>
        <w:t>года</w:t>
      </w:r>
      <w:r w:rsidRPr="001D73BF">
        <w:rPr>
          <w:rFonts w:cs="Times New Roman"/>
        </w:rPr>
        <w:t xml:space="preserve">, рассмотрев обращение главы Талдомского городского округа Московской области Ю.В. Крупенина № </w:t>
      </w:r>
      <w:r>
        <w:rPr>
          <w:rFonts w:cs="Times New Roman"/>
        </w:rPr>
        <w:t xml:space="preserve">3214 </w:t>
      </w:r>
      <w:r w:rsidRPr="001D73BF">
        <w:rPr>
          <w:rFonts w:cs="Times New Roman"/>
        </w:rPr>
        <w:t xml:space="preserve">от </w:t>
      </w:r>
      <w:r>
        <w:rPr>
          <w:rFonts w:cs="Times New Roman"/>
        </w:rPr>
        <w:t>19.11.2025</w:t>
      </w:r>
      <w:r w:rsidRPr="001D73BF">
        <w:rPr>
          <w:rFonts w:cs="Times New Roman"/>
        </w:rPr>
        <w:t xml:space="preserve"> года, Совет депутатов Талдомского городского округа Московской области</w:t>
      </w:r>
    </w:p>
    <w:p w:rsidR="00673DB1" w:rsidRPr="001D73BF" w:rsidRDefault="00673DB1" w:rsidP="00673DB1">
      <w:pPr>
        <w:jc w:val="center"/>
        <w:rPr>
          <w:rFonts w:cs="Times New Roman"/>
          <w:b/>
        </w:rPr>
      </w:pPr>
      <w:r w:rsidRPr="001D73BF">
        <w:rPr>
          <w:rFonts w:cs="Times New Roman"/>
          <w:b/>
        </w:rPr>
        <w:t>РЕШИЛ:</w:t>
      </w:r>
    </w:p>
    <w:p w:rsidR="00673DB1" w:rsidRPr="001D73BF" w:rsidRDefault="00673DB1" w:rsidP="00673DB1">
      <w:pPr>
        <w:jc w:val="center"/>
        <w:rPr>
          <w:rFonts w:cs="Times New Roman"/>
          <w:b/>
        </w:rPr>
      </w:pPr>
    </w:p>
    <w:p w:rsidR="00673DB1" w:rsidRPr="001D73BF" w:rsidRDefault="00673DB1" w:rsidP="00673DB1">
      <w:pPr>
        <w:ind w:firstLine="851"/>
        <w:jc w:val="both"/>
        <w:rPr>
          <w:rFonts w:cs="Times New Roman"/>
        </w:rPr>
      </w:pPr>
      <w:r w:rsidRPr="001D73BF">
        <w:rPr>
          <w:rFonts w:cs="Times New Roman"/>
        </w:rPr>
        <w:t>1. Утвердить Прогнозный план приватизации муниципального имущества</w:t>
      </w:r>
      <w:r>
        <w:rPr>
          <w:rFonts w:cs="Times New Roman"/>
        </w:rPr>
        <w:t xml:space="preserve">, </w:t>
      </w:r>
      <w:r w:rsidRPr="001D73BF">
        <w:rPr>
          <w:rFonts w:cs="Times New Roman"/>
        </w:rPr>
        <w:t>находящегося в собственности Талдомского городского округа московской области на 20</w:t>
      </w:r>
      <w:r>
        <w:rPr>
          <w:rFonts w:cs="Times New Roman"/>
        </w:rPr>
        <w:t>26</w:t>
      </w:r>
      <w:r w:rsidRPr="001D73BF">
        <w:rPr>
          <w:rFonts w:cs="Times New Roman"/>
        </w:rPr>
        <w:t>-20</w:t>
      </w:r>
      <w:r>
        <w:rPr>
          <w:rFonts w:cs="Times New Roman"/>
        </w:rPr>
        <w:t>28 гг.</w:t>
      </w:r>
      <w:r w:rsidRPr="001D73BF">
        <w:rPr>
          <w:rFonts w:cs="Times New Roman"/>
        </w:rPr>
        <w:t xml:space="preserve"> (Приложение № 1).</w:t>
      </w:r>
    </w:p>
    <w:p w:rsidR="00673DB1" w:rsidRPr="001D73BF" w:rsidRDefault="00673DB1" w:rsidP="00673DB1">
      <w:pPr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2. Контроль </w:t>
      </w:r>
      <w:r w:rsidRPr="001D73BF">
        <w:rPr>
          <w:rFonts w:cs="Times New Roman"/>
        </w:rPr>
        <w:t>исполнени</w:t>
      </w:r>
      <w:r>
        <w:rPr>
          <w:rFonts w:cs="Times New Roman"/>
        </w:rPr>
        <w:t>я</w:t>
      </w:r>
      <w:r w:rsidRPr="001D73BF">
        <w:rPr>
          <w:rFonts w:cs="Times New Roman"/>
        </w:rPr>
        <w:t xml:space="preserve"> настоящего решения возложить на председателя Совета депутатов Талдомского городского округа Аникеев</w:t>
      </w:r>
      <w:r>
        <w:rPr>
          <w:rFonts w:cs="Times New Roman"/>
        </w:rPr>
        <w:t>а</w:t>
      </w:r>
      <w:r w:rsidRPr="001D73BF">
        <w:rPr>
          <w:rFonts w:cs="Times New Roman"/>
        </w:rPr>
        <w:t xml:space="preserve"> М.И.</w:t>
      </w:r>
    </w:p>
    <w:p w:rsidR="00673DB1" w:rsidRDefault="00673DB1" w:rsidP="00673DB1">
      <w:pPr>
        <w:ind w:firstLine="851"/>
        <w:jc w:val="both"/>
        <w:rPr>
          <w:rFonts w:cs="Times New Roman"/>
        </w:rPr>
      </w:pPr>
    </w:p>
    <w:p w:rsidR="00673DB1" w:rsidRPr="00851923" w:rsidRDefault="00673DB1" w:rsidP="00673DB1">
      <w:pPr>
        <w:jc w:val="both"/>
        <w:rPr>
          <w:rFonts w:cs="Times New Roman"/>
        </w:rPr>
      </w:pPr>
    </w:p>
    <w:p w:rsidR="00673DB1" w:rsidRPr="00851923" w:rsidRDefault="00673DB1" w:rsidP="00673DB1">
      <w:pPr>
        <w:jc w:val="both"/>
        <w:rPr>
          <w:rFonts w:cs="Times New Roman"/>
        </w:rPr>
      </w:pPr>
    </w:p>
    <w:p w:rsidR="00673DB1" w:rsidRDefault="00673DB1" w:rsidP="00673DB1">
      <w:pPr>
        <w:ind w:left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председателя Совета депутатов</w:t>
      </w:r>
    </w:p>
    <w:p w:rsidR="00673DB1" w:rsidRDefault="00673DB1" w:rsidP="00673DB1">
      <w:pPr>
        <w:tabs>
          <w:tab w:val="left" w:pos="7288"/>
        </w:tabs>
        <w:ind w:left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Талдомского городского округа</w:t>
      </w:r>
      <w:r>
        <w:rPr>
          <w:rFonts w:cs="Times New Roman"/>
          <w:szCs w:val="24"/>
        </w:rPr>
        <w:tab/>
        <w:t xml:space="preserve">             Е.М. Страхова </w:t>
      </w:r>
    </w:p>
    <w:p w:rsidR="00673DB1" w:rsidRDefault="00673DB1" w:rsidP="00673DB1">
      <w:pPr>
        <w:ind w:left="142"/>
        <w:jc w:val="both"/>
        <w:rPr>
          <w:szCs w:val="24"/>
        </w:rPr>
      </w:pPr>
      <w:r>
        <w:rPr>
          <w:szCs w:val="24"/>
        </w:rPr>
        <w:t xml:space="preserve"> </w:t>
      </w:r>
    </w:p>
    <w:p w:rsidR="00673DB1" w:rsidRDefault="00673DB1" w:rsidP="00673DB1">
      <w:pPr>
        <w:ind w:left="142"/>
        <w:jc w:val="both"/>
        <w:rPr>
          <w:szCs w:val="24"/>
        </w:rPr>
      </w:pPr>
    </w:p>
    <w:p w:rsidR="00673DB1" w:rsidRDefault="00673DB1" w:rsidP="00673DB1">
      <w:pPr>
        <w:ind w:left="142"/>
        <w:jc w:val="both"/>
        <w:rPr>
          <w:szCs w:val="24"/>
        </w:rPr>
      </w:pPr>
    </w:p>
    <w:p w:rsidR="00673DB1" w:rsidRDefault="00673DB1" w:rsidP="00673DB1">
      <w:pPr>
        <w:ind w:left="142"/>
        <w:jc w:val="both"/>
        <w:rPr>
          <w:szCs w:val="24"/>
        </w:rPr>
      </w:pPr>
      <w:r>
        <w:rPr>
          <w:szCs w:val="24"/>
        </w:rPr>
        <w:t>Глава Талдомского городского округа                                                                  Ю.В. Крупенин</w:t>
      </w:r>
    </w:p>
    <w:p w:rsidR="00673DB1" w:rsidRDefault="00673DB1" w:rsidP="00673DB1">
      <w:pPr>
        <w:ind w:left="142"/>
        <w:jc w:val="both"/>
      </w:pPr>
    </w:p>
    <w:p w:rsidR="00673DB1" w:rsidRDefault="00673DB1" w:rsidP="00673DB1">
      <w:pPr>
        <w:ind w:left="142"/>
        <w:jc w:val="both"/>
      </w:pPr>
    </w:p>
    <w:p w:rsidR="00673DB1" w:rsidRDefault="00673DB1" w:rsidP="00673DB1">
      <w:pPr>
        <w:ind w:left="426" w:firstLine="993"/>
        <w:jc w:val="both"/>
      </w:pPr>
    </w:p>
    <w:p w:rsidR="00673DB1" w:rsidRDefault="00673DB1" w:rsidP="00673DB1">
      <w:pPr>
        <w:ind w:left="426" w:firstLine="993"/>
        <w:jc w:val="both"/>
      </w:pPr>
    </w:p>
    <w:p w:rsidR="00673DB1" w:rsidRDefault="00673DB1" w:rsidP="00673DB1">
      <w:pPr>
        <w:ind w:left="426" w:firstLine="993"/>
        <w:jc w:val="both"/>
      </w:pPr>
    </w:p>
    <w:p w:rsidR="00673DB1" w:rsidRPr="002A6663" w:rsidRDefault="00673DB1" w:rsidP="00673DB1">
      <w:pPr>
        <w:jc w:val="both"/>
        <w:rPr>
          <w:rFonts w:cs="Times New Roman"/>
          <w:sz w:val="18"/>
          <w:szCs w:val="18"/>
        </w:rPr>
      </w:pPr>
      <w:bookmarkStart w:id="0" w:name="_GoBack"/>
      <w:bookmarkEnd w:id="0"/>
    </w:p>
    <w:p w:rsidR="00673DB1" w:rsidRPr="002A6663" w:rsidRDefault="00673DB1" w:rsidP="00673DB1">
      <w:pPr>
        <w:rPr>
          <w:rFonts w:cs="Times New Roman"/>
          <w:sz w:val="18"/>
          <w:szCs w:val="18"/>
        </w:rPr>
      </w:pPr>
    </w:p>
    <w:p w:rsidR="00673DB1" w:rsidRDefault="00673DB1" w:rsidP="00673DB1">
      <w:pPr>
        <w:rPr>
          <w:rFonts w:cs="Times New Roman"/>
          <w:sz w:val="16"/>
          <w:szCs w:val="16"/>
        </w:rPr>
      </w:pPr>
    </w:p>
    <w:p w:rsidR="00673DB1" w:rsidRDefault="00673DB1" w:rsidP="00673DB1">
      <w:pPr>
        <w:rPr>
          <w:rFonts w:cs="Times New Roman"/>
          <w:sz w:val="16"/>
          <w:szCs w:val="16"/>
        </w:rPr>
      </w:pPr>
    </w:p>
    <w:p w:rsidR="00673DB1" w:rsidRDefault="00673DB1" w:rsidP="00673DB1">
      <w:pPr>
        <w:rPr>
          <w:rFonts w:cs="Times New Roman"/>
          <w:sz w:val="16"/>
          <w:szCs w:val="16"/>
        </w:rPr>
      </w:pPr>
    </w:p>
    <w:tbl>
      <w:tblPr>
        <w:tblW w:w="1086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30"/>
        <w:gridCol w:w="1561"/>
        <w:gridCol w:w="2822"/>
        <w:gridCol w:w="2559"/>
        <w:gridCol w:w="2137"/>
        <w:gridCol w:w="1123"/>
        <w:gridCol w:w="236"/>
      </w:tblGrid>
      <w:tr w:rsidR="00673DB1" w:rsidRPr="007D0A47" w:rsidTr="00F26960">
        <w:trPr>
          <w:gridAfter w:val="1"/>
          <w:wAfter w:w="236" w:type="dxa"/>
          <w:trHeight w:val="120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DB1" w:rsidRPr="007D0A47" w:rsidRDefault="00673DB1" w:rsidP="00B6483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1 </w:t>
            </w: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Талдомского </w:t>
            </w: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городского округа Московской области </w:t>
            </w: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 </w:t>
            </w:r>
            <w:r w:rsidR="00B6483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27.11.2025</w:t>
            </w: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года №</w:t>
            </w:r>
            <w:r w:rsidR="00B6483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98</w:t>
            </w:r>
          </w:p>
        </w:tc>
      </w:tr>
      <w:tr w:rsidR="00673DB1" w:rsidRPr="007D0A47" w:rsidTr="00F26960">
        <w:trPr>
          <w:gridAfter w:val="1"/>
          <w:wAfter w:w="236" w:type="dxa"/>
          <w:trHeight w:val="81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3DB1" w:rsidRDefault="00673DB1" w:rsidP="00F2696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Прогнозный план приватизации муниципального имущества</w:t>
            </w:r>
            <w:r w:rsidRPr="007D0A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находящегося в собственности Талдомского городского округа московской области на 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7D0A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7D0A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gridAfter w:val="1"/>
          <w:wAfter w:w="236" w:type="dxa"/>
          <w:trHeight w:val="1245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Место нахождения имущества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кв. м.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Предполагаемый срок реализации</w:t>
            </w:r>
          </w:p>
        </w:tc>
      </w:tr>
      <w:tr w:rsidR="00673DB1" w:rsidRPr="007D0A47" w:rsidTr="00F26960">
        <w:trPr>
          <w:trHeight w:val="315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31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п. Запрудня, ул. Ленина, д.1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50:01:0050219:263 с земельным участком 50:01:0050219:1546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Здание 507,5 кв.м., земельный участок 936 кв.м.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г. Талдом, м-н Юбилейный, д.17а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50:01:0000000:2063 с земельным участком 50:01:0030702:3841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Здание 70 кв.м, земельный участок 85 кв.м.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 -  баня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пос. Вербилки, ул. Заводская д.19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50:01:0060364:293 с земельным участком 50:01:0060364:1043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Здание 1808 кв.м, земельный участок 2212 кв.м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36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пос. </w:t>
            </w:r>
            <w:proofErr w:type="gram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Запрудня, 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ул.Карла</w:t>
            </w:r>
            <w:proofErr w:type="spellEnd"/>
            <w:proofErr w:type="gram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Маркса, д.10, к.3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50:01:0050210:584 с земельным участком 50:01:0050210:3785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Здание 2597,2 кв. м., Земельный участок          7 800 кв. 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63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МО, Талдомский г.о., п. Запрудня, ул. Ленина, д.14, пом. IX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50:01:0050219:1171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107,6 кв.м.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Часть здания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МО, Талдомский г.о., п. Запрудня Пролетарский пер., д.13, корп. 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50:01:0050210:3501 с земельным участком 50:01:0050210:21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Здание  273,3 кв.м., земельный участок 787 кв.м.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МО, Талдомский г.о., п. Запрудня ул. Карла Маркса д. 19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50:01:0050211:78 с земельным участком 50:01:0050211:37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Здание   993,4 кв.м., земельный участок 707 кв.м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МО, Талдомский г.о., д. Квашенки, д.29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50:01:0010226:600 с земельным участком 50:01:0010226:454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Здание  99,6 кв.м., земельный участок 1139 кв.м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Талдомский г.о., с. Великий Двор, д. 25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50:01:0040307:741 земельный участок 50:01:0040307:131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Здание  234,6 кв.м., земельный участок 1927 кв.м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6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г. Талдом, ул. Советская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50:01:0000000:1083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6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г. Талдом, ул. Советская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50:01:0000000:12612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73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534681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Талдом мкр. Юбилейный, д.15А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534681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50:01:0000000:2394 земельный участок 50:01:0030702:1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534681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Здание 628,9 кв.м земельный участок 1520 кв.м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534681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75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пос. Запрудня, ул. Карла Маркса, д. 16, корп. 2, пом. IХ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  <w:t>50:01:0050210:3835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79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пос. Запрудня, ул. Карла Маркса, д. 16, корп. 2, пом. VI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  <w:t>50:01:0050210:3340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9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Талдом ул. Седова, д.31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50:01:0030303:100 земельный участок 50:01:0030303:26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Здание 358,3 кв.м земельный участок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1970</w:t>
            </w: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75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район,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п.Северный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ул.Школьная</w:t>
            </w:r>
            <w:proofErr w:type="spellEnd"/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50:01:0060115:2299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79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район,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п.Северный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ул.Школьная</w:t>
            </w:r>
            <w:proofErr w:type="spellEnd"/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50:01:0060115:2298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75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район,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п.Северный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д.3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50:01:0060115:55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8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ВРИ: под зданием: магазин №20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район, п. Вербилки, ул. Забырина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50:01:0060365:1270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63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Талдомский г.о., пос. Северный, ул. Клубная, д. 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50:01:0060115:2297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2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ВРИ для личного подсобного хозяйства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д.Князчино</w:t>
            </w:r>
            <w:proofErr w:type="spellEnd"/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50:01:0060586:10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297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категория земель: земли особо охраняемых территорий и объектов, разрешенный вид использования: под базу отдыха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восточнее д. Вотря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50:01:0050407:8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6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с/т "Преображение" северо-восточнее д. Сорокино, уч.10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50:01:0060157:22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с/т Преображение северо-восточнее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д.Сорокино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уч.9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50:01:0060157:21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с/т Простор южнее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д.Аймусово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уч.40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50:01:0050420:34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уч.53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50:01:0050601:53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т"Медик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северо-западнее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д.Бельское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50:01:0060455:2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3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под огород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Огородное товарищество "Талдом-1», южнее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д.Карачуново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уч.10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50:01:0030208:9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т"Северянин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севернее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д.Гуслево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уч.143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50:01:0060530:89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1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уч.84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50:01:0050601:84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северо-западнее </w:t>
            </w:r>
            <w:proofErr w:type="spellStart"/>
            <w:proofErr w:type="gram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д.Бурцево,СНТ</w:t>
            </w:r>
            <w:proofErr w:type="spellEnd"/>
            <w:proofErr w:type="gram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"Верба" уч.198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50:01:0060544:163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2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уч.98,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50:01:0050601:98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7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уч.76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4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уч.60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50:01:0050601:60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2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уч.28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35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т"Заря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", северо-восточнее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д.Бельское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уч.26а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50:01:0060513:26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3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</w:t>
            </w:r>
            <w:proofErr w:type="gram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,</w:t>
            </w:r>
            <w:proofErr w:type="gram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уч.177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50:01:0050601:176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2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уч.278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50:01:0050601:277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1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уч.72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50:01:0050601:181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2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т"Восход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восточнее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г.Талдома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уч.72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50:01:0060108:67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</w:t>
            </w:r>
            <w:proofErr w:type="gram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,</w:t>
            </w:r>
            <w:proofErr w:type="gram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уч.244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50:01:0050601:243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1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уч.78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5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т"Верба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северо-западнее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д.Бурцево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уч.197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50:01:0060544:162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1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т"Верба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северо-западнее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д.Бурцево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уч.192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50:01:0060544:160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снт"Нива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севернее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д.Бельское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уч.298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50:01:0060167:322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т"Дубки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" западнее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д.Гуслево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уч.11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50:01:0060552:11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44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огородное товарищество "Талдом-1" южнее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д.Карачуново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уч.32,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50:01:0030208:31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2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под огород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огородное товарищество "Талдом-1" южнее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д.Карачуново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уч.31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50:01:0030208:30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уч.160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50:01:0050601:159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уч.58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50:01:0050601:58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уч.57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50:01:0050601:57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уч.170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50:01:0050601:169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2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с/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т"Союз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урочище Ударная уч.149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50:01:0050601:148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2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под огород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огородное товарищество "Талдом-1" южнее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д.Карачуново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уч.14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50:01:0030208:13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5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с/т "Весна",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пос.Запрудня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50:01:0050238:8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11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с/т "Весна",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пос.Запрудня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50:01:0050238:24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8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с/т "Весна",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пос.Запрудня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50:01:0050238:51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05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с/т "Весна",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пос.Запрудня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50:01:0050238:9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12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ВРИ: для ведения садоводства и огородничества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с/т "Рябинушка" северо-восточнее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д.Сорокино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уч. 150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50:01:0060163:150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ВРИ: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СНТ "Садовод" восточнее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г.Талдом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уч. 133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50:01:0060109:123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Московская область, Талдомский городской округ, СНТ «Дружба», южнее д. Пановка,    </w:t>
            </w:r>
            <w:proofErr w:type="spellStart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173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50:01:0050501:104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СНТ «Якорь», юго-западнее     д. Пригары, уч. 56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50:01:0060302:57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3DB1" w:rsidRPr="007D0A47" w:rsidTr="00F26960">
        <w:trPr>
          <w:trHeight w:val="94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ВРИ для садоводства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область, Талдомский городской округ, СНТ «Якорь», юго-западнее     д. Пригары, уч. 57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50:01:0060302:58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A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73DB1" w:rsidRPr="007D0A47" w:rsidRDefault="00673DB1" w:rsidP="00F2696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3DB1" w:rsidRPr="007D0A47" w:rsidRDefault="00673DB1" w:rsidP="00673DB1">
      <w:pPr>
        <w:pStyle w:val="a6"/>
        <w:ind w:left="284" w:firstLine="0"/>
        <w:jc w:val="center"/>
        <w:rPr>
          <w:rFonts w:cs="Times New Roman"/>
          <w:sz w:val="20"/>
          <w:szCs w:val="20"/>
        </w:rPr>
      </w:pPr>
    </w:p>
    <w:p w:rsidR="00CF50A2" w:rsidRDefault="00CF50A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CF50A2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A6663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259D"/>
    <w:rsid w:val="005F6DDB"/>
    <w:rsid w:val="00602346"/>
    <w:rsid w:val="006135D3"/>
    <w:rsid w:val="00613898"/>
    <w:rsid w:val="006314C6"/>
    <w:rsid w:val="006537CA"/>
    <w:rsid w:val="006568AE"/>
    <w:rsid w:val="00672D5E"/>
    <w:rsid w:val="00673DB1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64833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0D83F-6857-44C4-BE20-09EF54D7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B2CA9-0F11-41A8-B712-A0148444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2025-11-27T07:17:00Z</cp:lastPrinted>
  <dcterms:created xsi:type="dcterms:W3CDTF">2025-11-27T07:16:00Z</dcterms:created>
  <dcterms:modified xsi:type="dcterms:W3CDTF">2025-12-04T13:00:00Z</dcterms:modified>
</cp:coreProperties>
</file>