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314E" w14:textId="77777777" w:rsidR="00836C88" w:rsidRDefault="00836C88" w:rsidP="00836C88">
      <w:pPr>
        <w:jc w:val="center"/>
      </w:pPr>
      <w:r w:rsidRPr="004847A4">
        <w:rPr>
          <w:noProof/>
          <w:lang w:eastAsia="ru-RU"/>
        </w:rPr>
        <w:drawing>
          <wp:inline distT="0" distB="0" distL="0" distR="0" wp14:anchorId="2909A369" wp14:editId="71CEB0E2">
            <wp:extent cx="635659" cy="798843"/>
            <wp:effectExtent l="19050" t="0" r="0" b="0"/>
            <wp:docPr id="145702327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154B4" w14:textId="77777777" w:rsidR="00836C88" w:rsidRPr="002B5CE2" w:rsidRDefault="00836C88" w:rsidP="00836C88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14:paraId="494B4F49" w14:textId="77777777" w:rsidR="00836C88" w:rsidRPr="002B5CE2" w:rsidRDefault="00836C88" w:rsidP="00836C88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14:paraId="692D91D0" w14:textId="77777777" w:rsidR="00836C88" w:rsidRPr="002B5CE2" w:rsidRDefault="00836C88" w:rsidP="00836C88">
      <w:pPr>
        <w:spacing w:line="220" w:lineRule="exact"/>
        <w:jc w:val="center"/>
        <w:rPr>
          <w:rStyle w:val="2"/>
          <w:sz w:val="28"/>
          <w:szCs w:val="28"/>
        </w:rPr>
      </w:pPr>
    </w:p>
    <w:p w14:paraId="143FC0CA" w14:textId="1D97104A" w:rsidR="00836C88" w:rsidRPr="003C32CB" w:rsidRDefault="00836C88" w:rsidP="00836C88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>
        <w:rPr>
          <w:rFonts w:cs="Times New Roman"/>
          <w:color w:val="000000"/>
          <w:sz w:val="18"/>
          <w:szCs w:val="18"/>
          <w:lang w:eastAsia="ru-RU" w:bidi="ru-RU"/>
        </w:rPr>
        <w:t>)-6-35-61;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14:paraId="6CD3D242" w14:textId="060A4194" w:rsidR="00836C88" w:rsidRPr="00972A1A" w:rsidRDefault="00836C88" w:rsidP="00836C88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</w:t>
      </w:r>
      <w:r w:rsidRPr="00836C88">
        <w:rPr>
          <w:rStyle w:val="485pt"/>
          <w:rFonts w:ascii="Times New Roman" w:hAnsi="Times New Roman" w:cs="Times New Roman"/>
          <w:sz w:val="18"/>
          <w:szCs w:val="18"/>
        </w:rPr>
        <w:t xml:space="preserve">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53615C1" w14:textId="77777777" w:rsidR="00836C88" w:rsidRPr="00972A1A" w:rsidRDefault="00836C88" w:rsidP="00836C8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ED569E" w14:textId="77777777" w:rsidR="00836C88" w:rsidRDefault="00836C88" w:rsidP="00836C88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6A20CC81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33DFFCC5" w14:textId="77777777" w:rsidR="00023698" w:rsidRDefault="00023698" w:rsidP="00836C88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D5E9229" w14:textId="5C30ECBB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 xml:space="preserve">┌                                           </w:t>
      </w:r>
      <w:r w:rsidR="000236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52B4">
        <w:rPr>
          <w:rFonts w:ascii="Times New Roman" w:hAnsi="Times New Roman" w:cs="Times New Roman"/>
          <w:sz w:val="24"/>
          <w:szCs w:val="24"/>
        </w:rPr>
        <w:t>┐</w:t>
      </w:r>
    </w:p>
    <w:p w14:paraId="0D55D1FD" w14:textId="77777777" w:rsidR="00CF0C84" w:rsidRPr="00495A90" w:rsidRDefault="00CF0C84" w:rsidP="00CF0C84">
      <w:pPr>
        <w:ind w:left="142" w:right="4110"/>
        <w:rPr>
          <w:rFonts w:cs="Times New Roman"/>
          <w:b/>
          <w:bCs/>
          <w:sz w:val="26"/>
          <w:szCs w:val="26"/>
        </w:rPr>
      </w:pPr>
      <w:r w:rsidRPr="00495A90">
        <w:rPr>
          <w:b/>
          <w:sz w:val="26"/>
          <w:szCs w:val="26"/>
        </w:rPr>
        <w:t xml:space="preserve">О согласовании передачи помещения в безвозмездное </w:t>
      </w:r>
      <w:r>
        <w:rPr>
          <w:b/>
          <w:sz w:val="26"/>
          <w:szCs w:val="26"/>
        </w:rPr>
        <w:t xml:space="preserve">бессрочное </w:t>
      </w:r>
      <w:r w:rsidRPr="00495A90">
        <w:rPr>
          <w:b/>
          <w:sz w:val="26"/>
          <w:szCs w:val="26"/>
        </w:rPr>
        <w:t xml:space="preserve">пользование </w:t>
      </w:r>
      <w:r w:rsidRPr="00495A90">
        <w:rPr>
          <w:rFonts w:cs="Times New Roman"/>
          <w:b/>
          <w:bCs/>
          <w:sz w:val="26"/>
          <w:szCs w:val="26"/>
        </w:rPr>
        <w:t>Муниципально</w:t>
      </w:r>
      <w:r>
        <w:rPr>
          <w:rFonts w:cs="Times New Roman"/>
          <w:b/>
          <w:bCs/>
          <w:sz w:val="26"/>
          <w:szCs w:val="26"/>
        </w:rPr>
        <w:t>го</w:t>
      </w:r>
      <w:r w:rsidRPr="00495A90">
        <w:rPr>
          <w:rFonts w:cs="Times New Roman"/>
          <w:b/>
          <w:bCs/>
          <w:sz w:val="26"/>
          <w:szCs w:val="26"/>
        </w:rPr>
        <w:t xml:space="preserve"> бюджетно</w:t>
      </w:r>
      <w:r>
        <w:rPr>
          <w:rFonts w:cs="Times New Roman"/>
          <w:b/>
          <w:bCs/>
          <w:sz w:val="26"/>
          <w:szCs w:val="26"/>
        </w:rPr>
        <w:t>го</w:t>
      </w:r>
      <w:r w:rsidRPr="00495A90">
        <w:rPr>
          <w:rFonts w:cs="Times New Roman"/>
          <w:b/>
          <w:bCs/>
          <w:sz w:val="26"/>
          <w:szCs w:val="26"/>
        </w:rPr>
        <w:t xml:space="preserve"> учреждени</w:t>
      </w:r>
      <w:r>
        <w:rPr>
          <w:rFonts w:cs="Times New Roman"/>
          <w:b/>
          <w:bCs/>
          <w:sz w:val="26"/>
          <w:szCs w:val="26"/>
        </w:rPr>
        <w:t>я</w:t>
      </w:r>
      <w:r w:rsidRPr="00495A90">
        <w:rPr>
          <w:rFonts w:cs="Times New Roman"/>
          <w:b/>
          <w:bCs/>
          <w:sz w:val="26"/>
          <w:szCs w:val="26"/>
        </w:rPr>
        <w:t xml:space="preserve"> «Талдомский информационно-методический центр культуры Талдомского городского округа Московской области»</w:t>
      </w:r>
    </w:p>
    <w:p w14:paraId="306587D7" w14:textId="77777777" w:rsidR="00CF0C84" w:rsidRPr="00495A90" w:rsidRDefault="00CF0C84" w:rsidP="00CF0C84">
      <w:pPr>
        <w:spacing w:line="276" w:lineRule="auto"/>
        <w:ind w:left="142" w:right="4110"/>
        <w:rPr>
          <w:b/>
          <w:bCs/>
          <w:sz w:val="26"/>
          <w:szCs w:val="26"/>
        </w:rPr>
      </w:pPr>
    </w:p>
    <w:p w14:paraId="42190E09" w14:textId="411B7F2D" w:rsidR="00CF0C84" w:rsidRPr="009B278A" w:rsidRDefault="00CF0C84" w:rsidP="00023698">
      <w:pPr>
        <w:spacing w:line="276" w:lineRule="auto"/>
        <w:ind w:left="142" w:firstLine="709"/>
        <w:jc w:val="both"/>
        <w:rPr>
          <w:color w:val="000000" w:themeColor="text1"/>
          <w:sz w:val="26"/>
          <w:szCs w:val="26"/>
        </w:rPr>
      </w:pPr>
      <w:r w:rsidRPr="009B278A">
        <w:rPr>
          <w:color w:val="000000" w:themeColor="text1"/>
          <w:sz w:val="26"/>
          <w:szCs w:val="26"/>
        </w:rPr>
        <w:t xml:space="preserve">В соответствии с </w:t>
      </w:r>
      <w:r w:rsidRPr="009B278A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>Федеральным законом от 20.03.2025 № 33-ФЗ</w:t>
      </w:r>
      <w:r w:rsidRPr="009B278A">
        <w:rPr>
          <w:b/>
          <w:color w:val="000000" w:themeColor="text1"/>
          <w:sz w:val="26"/>
          <w:szCs w:val="26"/>
          <w:shd w:val="clear" w:color="auto" w:fill="FFFFFF"/>
        </w:rPr>
        <w:t> </w:t>
      </w:r>
      <w:r w:rsidRPr="009B278A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>«Об общих принципах организации</w:t>
      </w:r>
      <w:r w:rsidRPr="009B278A">
        <w:rPr>
          <w:rStyle w:val="a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B278A">
        <w:rPr>
          <w:rStyle w:val="ae"/>
          <w:b w:val="0"/>
          <w:color w:val="000000" w:themeColor="text1"/>
          <w:sz w:val="26"/>
          <w:szCs w:val="26"/>
          <w:shd w:val="clear" w:color="auto" w:fill="FFFFFF"/>
        </w:rPr>
        <w:t>местного самоуправления в единой системе публичной власти»</w:t>
      </w:r>
      <w:r w:rsidRPr="009B278A">
        <w:rPr>
          <w:color w:val="000000" w:themeColor="text1"/>
          <w:sz w:val="26"/>
          <w:szCs w:val="26"/>
        </w:rPr>
        <w:t>, руководствуясь ст.47 Устава Талдомского городского округа, рассмотрев обращение главы Талдомского городского округа Московской области от 23 октября 2025 г.            № 2877, Совет депутатов Талдомского городского округа</w:t>
      </w:r>
    </w:p>
    <w:p w14:paraId="563C3B52" w14:textId="77777777" w:rsidR="00CF0C84" w:rsidRPr="00495A90" w:rsidRDefault="00CF0C84" w:rsidP="00CF0C84">
      <w:pPr>
        <w:spacing w:line="276" w:lineRule="auto"/>
        <w:ind w:left="142" w:right="-141"/>
        <w:jc w:val="both"/>
        <w:rPr>
          <w:sz w:val="26"/>
          <w:szCs w:val="26"/>
        </w:rPr>
      </w:pPr>
    </w:p>
    <w:p w14:paraId="5FBCA0A3" w14:textId="5BF6B9E4" w:rsidR="00CF0C84" w:rsidRPr="00495A90" w:rsidRDefault="00CF0C84" w:rsidP="00023698">
      <w:pPr>
        <w:spacing w:line="276" w:lineRule="auto"/>
        <w:ind w:left="142" w:right="-141"/>
        <w:jc w:val="center"/>
        <w:rPr>
          <w:b/>
          <w:sz w:val="26"/>
          <w:szCs w:val="26"/>
        </w:rPr>
      </w:pPr>
      <w:r w:rsidRPr="00495A90">
        <w:rPr>
          <w:b/>
          <w:sz w:val="26"/>
          <w:szCs w:val="26"/>
        </w:rPr>
        <w:t>РЕШИЛ:</w:t>
      </w:r>
    </w:p>
    <w:p w14:paraId="626B83F9" w14:textId="77777777" w:rsidR="00CF0C84" w:rsidRPr="00495A90" w:rsidRDefault="00CF0C84" w:rsidP="00CF0C84">
      <w:pPr>
        <w:spacing w:line="276" w:lineRule="auto"/>
        <w:ind w:left="142" w:right="-141"/>
        <w:jc w:val="both"/>
        <w:rPr>
          <w:b/>
          <w:sz w:val="26"/>
          <w:szCs w:val="26"/>
        </w:rPr>
      </w:pPr>
    </w:p>
    <w:p w14:paraId="51B2E3D6" w14:textId="50A843E1" w:rsidR="00CF0C84" w:rsidRPr="00495A90" w:rsidRDefault="00CF0C84" w:rsidP="00023698">
      <w:pPr>
        <w:ind w:left="142" w:firstLine="709"/>
        <w:jc w:val="both"/>
        <w:rPr>
          <w:rFonts w:cs="Times New Roman"/>
          <w:sz w:val="26"/>
          <w:szCs w:val="26"/>
        </w:rPr>
      </w:pPr>
      <w:r w:rsidRPr="00495A9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495A90">
        <w:rPr>
          <w:sz w:val="26"/>
          <w:szCs w:val="26"/>
        </w:rPr>
        <w:t xml:space="preserve">Согласовать передачу помещения в безвозмездное </w:t>
      </w:r>
      <w:r>
        <w:rPr>
          <w:sz w:val="26"/>
          <w:szCs w:val="26"/>
        </w:rPr>
        <w:t xml:space="preserve">бессрочное </w:t>
      </w:r>
      <w:r w:rsidRPr="00495A90">
        <w:rPr>
          <w:sz w:val="26"/>
          <w:szCs w:val="26"/>
        </w:rPr>
        <w:t xml:space="preserve">пользование </w:t>
      </w:r>
      <w:bookmarkStart w:id="0" w:name="_Hlk201822635"/>
      <w:r w:rsidRPr="00495A90">
        <w:rPr>
          <w:rFonts w:cs="Times New Roman"/>
          <w:sz w:val="26"/>
          <w:szCs w:val="26"/>
        </w:rPr>
        <w:t>Муниципально</w:t>
      </w:r>
      <w:r>
        <w:rPr>
          <w:rFonts w:cs="Times New Roman"/>
          <w:sz w:val="26"/>
          <w:szCs w:val="26"/>
        </w:rPr>
        <w:t>го</w:t>
      </w:r>
      <w:r w:rsidRPr="00495A90">
        <w:rPr>
          <w:rFonts w:cs="Times New Roman"/>
          <w:sz w:val="26"/>
          <w:szCs w:val="26"/>
        </w:rPr>
        <w:t xml:space="preserve"> бюджетно</w:t>
      </w:r>
      <w:r>
        <w:rPr>
          <w:rFonts w:cs="Times New Roman"/>
          <w:sz w:val="26"/>
          <w:szCs w:val="26"/>
        </w:rPr>
        <w:t>го</w:t>
      </w:r>
      <w:r w:rsidRPr="00495A90">
        <w:rPr>
          <w:rFonts w:cs="Times New Roman"/>
          <w:sz w:val="26"/>
          <w:szCs w:val="26"/>
        </w:rPr>
        <w:t xml:space="preserve"> учреждени</w:t>
      </w:r>
      <w:r>
        <w:rPr>
          <w:rFonts w:cs="Times New Roman"/>
          <w:sz w:val="26"/>
          <w:szCs w:val="26"/>
        </w:rPr>
        <w:t>я</w:t>
      </w:r>
      <w:r w:rsidRPr="00495A90">
        <w:rPr>
          <w:rFonts w:cs="Times New Roman"/>
          <w:sz w:val="26"/>
          <w:szCs w:val="26"/>
        </w:rPr>
        <w:t xml:space="preserve"> «Талдомский информационно-методический центр культуры Талдомского городского округа Московской области», </w:t>
      </w:r>
      <w:bookmarkStart w:id="1" w:name="_Hlk201822683"/>
      <w:bookmarkEnd w:id="0"/>
      <w:r w:rsidRPr="00495A90">
        <w:rPr>
          <w:rFonts w:cs="Times New Roman"/>
          <w:sz w:val="26"/>
          <w:szCs w:val="26"/>
        </w:rPr>
        <w:t xml:space="preserve">расположенного по адресу: </w:t>
      </w:r>
      <w:bookmarkStart w:id="2" w:name="_Hlk201766684"/>
      <w:r w:rsidRPr="00495A90">
        <w:rPr>
          <w:rFonts w:cs="Times New Roman"/>
          <w:sz w:val="26"/>
          <w:szCs w:val="26"/>
        </w:rPr>
        <w:t>Московская область, г. Талдом, ул. Салтыкова-Щедрина, д. 42/1, общей площадью 17,0 кв.м. (помещение на втором этаже,</w:t>
      </w:r>
      <w:r>
        <w:rPr>
          <w:rFonts w:cs="Times New Roman"/>
          <w:sz w:val="26"/>
          <w:szCs w:val="26"/>
        </w:rPr>
        <w:t xml:space="preserve"> № 23 – 17,0 кв. м.).</w:t>
      </w:r>
    </w:p>
    <w:bookmarkEnd w:id="1"/>
    <w:bookmarkEnd w:id="2"/>
    <w:p w14:paraId="56DB76A9" w14:textId="3974C6E8" w:rsidR="00CF0C84" w:rsidRPr="00495A90" w:rsidRDefault="00CF0C84" w:rsidP="00023698">
      <w:pPr>
        <w:ind w:left="142" w:firstLine="709"/>
        <w:jc w:val="both"/>
        <w:rPr>
          <w:sz w:val="26"/>
          <w:szCs w:val="26"/>
        </w:rPr>
      </w:pPr>
      <w:r w:rsidRPr="00495A90">
        <w:rPr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14:paraId="0B460CE4" w14:textId="2353DA90" w:rsidR="00A06104" w:rsidRPr="003D0D44" w:rsidRDefault="00A06104" w:rsidP="00CF0C84">
      <w:pPr>
        <w:pStyle w:val="a6"/>
        <w:ind w:left="142" w:firstLine="0"/>
        <w:jc w:val="both"/>
        <w:rPr>
          <w:rFonts w:ascii="Times New Roman" w:hAnsi="Times New Roman"/>
          <w:sz w:val="26"/>
          <w:szCs w:val="26"/>
        </w:rPr>
      </w:pPr>
    </w:p>
    <w:p w14:paraId="1969483E" w14:textId="77777777" w:rsidR="00A06104" w:rsidRPr="003D0D44" w:rsidRDefault="00A06104" w:rsidP="00A06104">
      <w:pPr>
        <w:jc w:val="both"/>
        <w:rPr>
          <w:sz w:val="26"/>
          <w:szCs w:val="26"/>
        </w:rPr>
      </w:pPr>
    </w:p>
    <w:p w14:paraId="1ED9D9C8" w14:textId="77777777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>Заместитель председателя Совета депутатов</w:t>
      </w:r>
    </w:p>
    <w:p w14:paraId="268494EA" w14:textId="75555FA0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Талдомского городского округа                                                                 </w:t>
      </w:r>
      <w:r>
        <w:rPr>
          <w:sz w:val="26"/>
          <w:szCs w:val="26"/>
        </w:rPr>
        <w:t xml:space="preserve">      </w:t>
      </w:r>
      <w:r w:rsidRPr="00971B40">
        <w:rPr>
          <w:sz w:val="26"/>
          <w:szCs w:val="26"/>
        </w:rPr>
        <w:t xml:space="preserve"> Е.М. Страхова</w:t>
      </w:r>
    </w:p>
    <w:p w14:paraId="4751A4E2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222F3DB5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095F06CC" w14:textId="16F3A570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Глава Талдомского городского округа                                                      </w:t>
      </w:r>
      <w:r>
        <w:rPr>
          <w:sz w:val="26"/>
          <w:szCs w:val="26"/>
        </w:rPr>
        <w:t xml:space="preserve">     </w:t>
      </w:r>
      <w:r w:rsidRPr="00971B40">
        <w:rPr>
          <w:sz w:val="26"/>
          <w:szCs w:val="26"/>
        </w:rPr>
        <w:t xml:space="preserve">  Ю.В. Крупенин</w:t>
      </w:r>
    </w:p>
    <w:p w14:paraId="034F06CB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1C1E6FCA" w14:textId="77777777" w:rsidR="00A06104" w:rsidRDefault="00A06104" w:rsidP="00836C88">
      <w:pPr>
        <w:ind w:firstLine="142"/>
        <w:rPr>
          <w:rFonts w:cs="Times New Roman"/>
          <w:sz w:val="18"/>
          <w:szCs w:val="18"/>
        </w:rPr>
      </w:pPr>
    </w:p>
    <w:p w14:paraId="2E61477B" w14:textId="77777777" w:rsidR="00616952" w:rsidRDefault="00616952" w:rsidP="00836C88">
      <w:pPr>
        <w:ind w:firstLine="142"/>
        <w:rPr>
          <w:rFonts w:cs="Times New Roman"/>
          <w:sz w:val="18"/>
          <w:szCs w:val="18"/>
        </w:rPr>
      </w:pPr>
      <w:bookmarkStart w:id="3" w:name="_GoBack"/>
      <w:bookmarkEnd w:id="3"/>
    </w:p>
    <w:sectPr w:rsidR="00616952" w:rsidSect="00616952">
      <w:headerReference w:type="default" r:id="rId9"/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970F5" w14:textId="77777777" w:rsidR="00171C90" w:rsidRDefault="00171C90" w:rsidP="001A6ED3">
      <w:r>
        <w:separator/>
      </w:r>
    </w:p>
  </w:endnote>
  <w:endnote w:type="continuationSeparator" w:id="0">
    <w:p w14:paraId="5333F4AF" w14:textId="77777777" w:rsidR="00171C90" w:rsidRDefault="00171C90" w:rsidP="001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932C3" w14:textId="77777777" w:rsidR="00171C90" w:rsidRDefault="00171C90" w:rsidP="001A6ED3">
      <w:r>
        <w:separator/>
      </w:r>
    </w:p>
  </w:footnote>
  <w:footnote w:type="continuationSeparator" w:id="0">
    <w:p w14:paraId="4AAD6444" w14:textId="77777777" w:rsidR="00171C90" w:rsidRDefault="00171C90" w:rsidP="001A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D44C" w14:textId="7DDEDC6F" w:rsidR="001A6ED3" w:rsidRDefault="001A6ED3" w:rsidP="001A6E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7A"/>
    <w:multiLevelType w:val="multilevel"/>
    <w:tmpl w:val="7F7E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F919F1"/>
    <w:multiLevelType w:val="multilevel"/>
    <w:tmpl w:val="E528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3698"/>
    <w:rsid w:val="000330B8"/>
    <w:rsid w:val="0003765D"/>
    <w:rsid w:val="000416B5"/>
    <w:rsid w:val="000424AC"/>
    <w:rsid w:val="00051402"/>
    <w:rsid w:val="00051D7D"/>
    <w:rsid w:val="0007363C"/>
    <w:rsid w:val="000911BD"/>
    <w:rsid w:val="00093858"/>
    <w:rsid w:val="000A52FE"/>
    <w:rsid w:val="000A7175"/>
    <w:rsid w:val="000A78B9"/>
    <w:rsid w:val="000B2FEF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1C90"/>
    <w:rsid w:val="00176124"/>
    <w:rsid w:val="001A1637"/>
    <w:rsid w:val="001A1DE0"/>
    <w:rsid w:val="001A275B"/>
    <w:rsid w:val="001A6ED3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12AA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A5DBF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02D57"/>
    <w:rsid w:val="00322050"/>
    <w:rsid w:val="0032473E"/>
    <w:rsid w:val="00330AE5"/>
    <w:rsid w:val="003344CA"/>
    <w:rsid w:val="00341D83"/>
    <w:rsid w:val="00343892"/>
    <w:rsid w:val="003500A3"/>
    <w:rsid w:val="00354831"/>
    <w:rsid w:val="00357088"/>
    <w:rsid w:val="00364FC0"/>
    <w:rsid w:val="00367779"/>
    <w:rsid w:val="003724C7"/>
    <w:rsid w:val="0037336C"/>
    <w:rsid w:val="00375CF9"/>
    <w:rsid w:val="00390F04"/>
    <w:rsid w:val="00392144"/>
    <w:rsid w:val="0039247E"/>
    <w:rsid w:val="00392625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3F1A"/>
    <w:rsid w:val="00497653"/>
    <w:rsid w:val="00497E1B"/>
    <w:rsid w:val="004A2BAC"/>
    <w:rsid w:val="004A683D"/>
    <w:rsid w:val="004B12BD"/>
    <w:rsid w:val="004B2126"/>
    <w:rsid w:val="004B4A74"/>
    <w:rsid w:val="004D3728"/>
    <w:rsid w:val="004E5671"/>
    <w:rsid w:val="004E60FA"/>
    <w:rsid w:val="004E6A11"/>
    <w:rsid w:val="00506DA0"/>
    <w:rsid w:val="00514A29"/>
    <w:rsid w:val="0052112B"/>
    <w:rsid w:val="005334AA"/>
    <w:rsid w:val="005359A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16952"/>
    <w:rsid w:val="006314C6"/>
    <w:rsid w:val="006537CA"/>
    <w:rsid w:val="006568AE"/>
    <w:rsid w:val="00661C2F"/>
    <w:rsid w:val="00672D5E"/>
    <w:rsid w:val="0067679E"/>
    <w:rsid w:val="00686794"/>
    <w:rsid w:val="00696195"/>
    <w:rsid w:val="006A6698"/>
    <w:rsid w:val="006B7F17"/>
    <w:rsid w:val="006C0143"/>
    <w:rsid w:val="006C569C"/>
    <w:rsid w:val="006E08FD"/>
    <w:rsid w:val="006E7EA9"/>
    <w:rsid w:val="006F0D1A"/>
    <w:rsid w:val="00701AEB"/>
    <w:rsid w:val="00702C7A"/>
    <w:rsid w:val="00706AC7"/>
    <w:rsid w:val="00721729"/>
    <w:rsid w:val="0072322E"/>
    <w:rsid w:val="00741F52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C88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C2049"/>
    <w:rsid w:val="008C2F8D"/>
    <w:rsid w:val="008D2690"/>
    <w:rsid w:val="008D3556"/>
    <w:rsid w:val="008E53B4"/>
    <w:rsid w:val="008E6844"/>
    <w:rsid w:val="008E71BF"/>
    <w:rsid w:val="0090697E"/>
    <w:rsid w:val="00911D77"/>
    <w:rsid w:val="009133A9"/>
    <w:rsid w:val="00932C4A"/>
    <w:rsid w:val="00951C52"/>
    <w:rsid w:val="0095679F"/>
    <w:rsid w:val="00966E7C"/>
    <w:rsid w:val="00971700"/>
    <w:rsid w:val="00972A1A"/>
    <w:rsid w:val="00973C88"/>
    <w:rsid w:val="009858C6"/>
    <w:rsid w:val="009A360E"/>
    <w:rsid w:val="009A5703"/>
    <w:rsid w:val="009B278A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06104"/>
    <w:rsid w:val="00A20BF0"/>
    <w:rsid w:val="00A328A9"/>
    <w:rsid w:val="00A410E0"/>
    <w:rsid w:val="00A53DA1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0A60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0E27"/>
    <w:rsid w:val="00B915BA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465A"/>
    <w:rsid w:val="00CB3434"/>
    <w:rsid w:val="00CB4663"/>
    <w:rsid w:val="00CB52E9"/>
    <w:rsid w:val="00CC02A4"/>
    <w:rsid w:val="00CE1CD3"/>
    <w:rsid w:val="00CE3ED4"/>
    <w:rsid w:val="00CF0C84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0BE9"/>
    <w:rsid w:val="00D553C3"/>
    <w:rsid w:val="00D72A09"/>
    <w:rsid w:val="00D72DCE"/>
    <w:rsid w:val="00D73DBB"/>
    <w:rsid w:val="00D7553A"/>
    <w:rsid w:val="00D85367"/>
    <w:rsid w:val="00D9269C"/>
    <w:rsid w:val="00D97550"/>
    <w:rsid w:val="00DA2918"/>
    <w:rsid w:val="00DB4B4F"/>
    <w:rsid w:val="00DB642E"/>
    <w:rsid w:val="00DC3601"/>
    <w:rsid w:val="00DC5846"/>
    <w:rsid w:val="00DD14C8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4769"/>
    <w:rsid w:val="00F363D6"/>
    <w:rsid w:val="00F40AFF"/>
    <w:rsid w:val="00F503CE"/>
    <w:rsid w:val="00F54BE4"/>
    <w:rsid w:val="00F645FF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4EE"/>
  <w15:docId w15:val="{5C15B4DD-1221-43E6-9A78-FDE84F3E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6ED3"/>
  </w:style>
  <w:style w:type="paragraph" w:styleId="ac">
    <w:name w:val="footer"/>
    <w:basedOn w:val="a"/>
    <w:link w:val="ad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6ED3"/>
  </w:style>
  <w:style w:type="character" w:styleId="ae">
    <w:name w:val="Strong"/>
    <w:basedOn w:val="a0"/>
    <w:uiPriority w:val="22"/>
    <w:qFormat/>
    <w:rsid w:val="00CF0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8346-E7C3-4EDE-AB57-17371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2025-10-06T08:47:00Z</cp:lastPrinted>
  <dcterms:created xsi:type="dcterms:W3CDTF">2025-10-28T13:18:00Z</dcterms:created>
  <dcterms:modified xsi:type="dcterms:W3CDTF">2025-11-06T13:55:00Z</dcterms:modified>
</cp:coreProperties>
</file>