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5314E" w14:textId="77777777" w:rsidR="00836C88" w:rsidRDefault="00836C88" w:rsidP="00836C88">
      <w:pPr>
        <w:jc w:val="center"/>
      </w:pPr>
      <w:r w:rsidRPr="004847A4">
        <w:rPr>
          <w:noProof/>
          <w:lang w:eastAsia="ru-RU"/>
        </w:rPr>
        <w:drawing>
          <wp:inline distT="0" distB="0" distL="0" distR="0" wp14:anchorId="2909A369" wp14:editId="71CEB0E2">
            <wp:extent cx="635659" cy="798843"/>
            <wp:effectExtent l="19050" t="0" r="0" b="0"/>
            <wp:docPr id="1457023271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F154B4" w14:textId="77777777" w:rsidR="00836C88" w:rsidRPr="002B5CE2" w:rsidRDefault="00836C88" w:rsidP="00836C88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14:paraId="494B4F49" w14:textId="77777777" w:rsidR="00836C88" w:rsidRPr="002B5CE2" w:rsidRDefault="00836C88" w:rsidP="00836C88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14:paraId="692D91D0" w14:textId="77777777" w:rsidR="00836C88" w:rsidRPr="002B5CE2" w:rsidRDefault="00836C88" w:rsidP="00836C88">
      <w:pPr>
        <w:spacing w:line="220" w:lineRule="exact"/>
        <w:jc w:val="center"/>
        <w:rPr>
          <w:rStyle w:val="2"/>
          <w:sz w:val="28"/>
          <w:szCs w:val="28"/>
        </w:rPr>
      </w:pPr>
    </w:p>
    <w:p w14:paraId="143FC0CA" w14:textId="1D97104A" w:rsidR="00836C88" w:rsidRPr="003C32CB" w:rsidRDefault="00836C88" w:rsidP="00836C88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>
        <w:rPr>
          <w:rFonts w:cs="Times New Roman"/>
          <w:color w:val="000000"/>
          <w:sz w:val="18"/>
          <w:szCs w:val="18"/>
          <w:lang w:eastAsia="ru-RU" w:bidi="ru-RU"/>
        </w:rPr>
        <w:t>)-6-35-61;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14:paraId="6CD3D242" w14:textId="060A4194" w:rsidR="00836C88" w:rsidRPr="00972A1A" w:rsidRDefault="00836C88" w:rsidP="00836C88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</w:t>
      </w:r>
      <w:r w:rsidRPr="00836C88">
        <w:rPr>
          <w:rStyle w:val="485pt"/>
          <w:rFonts w:ascii="Times New Roman" w:hAnsi="Times New Roman" w:cs="Times New Roman"/>
          <w:sz w:val="18"/>
          <w:szCs w:val="18"/>
        </w:rPr>
        <w:t xml:space="preserve">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14:paraId="153615C1" w14:textId="77777777" w:rsidR="00836C88" w:rsidRPr="00972A1A" w:rsidRDefault="00836C88" w:rsidP="00836C88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56ED569E" w14:textId="77777777" w:rsidR="00836C88" w:rsidRDefault="00836C88" w:rsidP="00836C88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14:paraId="6A20CC81" w14:textId="77777777" w:rsidR="00836C88" w:rsidRDefault="00836C88" w:rsidP="00836C88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07525A4B" w14:textId="27A485AB" w:rsidR="00836C88" w:rsidRPr="002B5CE2" w:rsidRDefault="00217DAB" w:rsidP="00836C88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  <w:u w:val="single"/>
        </w:rPr>
        <w:t>30 октября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063C5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№__</w:t>
      </w:r>
      <w:r w:rsidRPr="00B063C5"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7D5E9229" w14:textId="77777777" w:rsidR="00836C88" w:rsidRDefault="00836C88" w:rsidP="00836C88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14:paraId="77CEBD41" w14:textId="77777777" w:rsidR="006135EB" w:rsidRPr="008046B2" w:rsidRDefault="006135EB" w:rsidP="006135EB">
      <w:pPr>
        <w:ind w:left="142" w:right="4110"/>
        <w:rPr>
          <w:b/>
          <w:sz w:val="26"/>
          <w:szCs w:val="26"/>
        </w:rPr>
      </w:pPr>
      <w:r w:rsidRPr="008046B2">
        <w:rPr>
          <w:b/>
          <w:sz w:val="26"/>
          <w:szCs w:val="26"/>
        </w:rPr>
        <w:t xml:space="preserve">О согласовании передачи помещений в безвозмездное </w:t>
      </w:r>
      <w:r>
        <w:rPr>
          <w:b/>
          <w:sz w:val="26"/>
          <w:szCs w:val="26"/>
        </w:rPr>
        <w:t xml:space="preserve">бессрочное </w:t>
      </w:r>
      <w:r w:rsidRPr="008046B2">
        <w:rPr>
          <w:b/>
          <w:sz w:val="26"/>
          <w:szCs w:val="26"/>
        </w:rPr>
        <w:t xml:space="preserve">пользование </w:t>
      </w:r>
      <w:r w:rsidRPr="008046B2">
        <w:rPr>
          <w:rFonts w:cs="Times New Roman"/>
          <w:b/>
          <w:sz w:val="26"/>
          <w:szCs w:val="26"/>
        </w:rPr>
        <w:t>Комитету по культуре, физической культуре, спорту, туризму и работе с молодежью администрации Талдомского городского округа Московской области</w:t>
      </w:r>
    </w:p>
    <w:p w14:paraId="513F4C24" w14:textId="77777777" w:rsidR="006135EB" w:rsidRPr="008046B2" w:rsidRDefault="006135EB" w:rsidP="006135EB">
      <w:pPr>
        <w:spacing w:line="276" w:lineRule="auto"/>
        <w:ind w:left="142" w:right="4110"/>
        <w:rPr>
          <w:b/>
          <w:bCs/>
          <w:sz w:val="26"/>
          <w:szCs w:val="26"/>
        </w:rPr>
      </w:pPr>
    </w:p>
    <w:p w14:paraId="55BF1316" w14:textId="717ECEFD" w:rsidR="001A3163" w:rsidRPr="001A3163" w:rsidRDefault="001A3163" w:rsidP="00217DAB">
      <w:pPr>
        <w:pStyle w:val="a6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1A31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="006135EB" w:rsidRPr="001A31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соответствии с </w:t>
      </w:r>
      <w:r w:rsidR="006135EB" w:rsidRPr="001A3163">
        <w:rPr>
          <w:rStyle w:val="ae"/>
          <w:rFonts w:ascii="Times New Roman" w:hAnsi="Times New Roman" w:cs="Times New Roman"/>
          <w:b w:val="0"/>
          <w:color w:val="000000" w:themeColor="text1"/>
          <w:sz w:val="26"/>
          <w:szCs w:val="26"/>
          <w:shd w:val="clear" w:color="auto" w:fill="FFFFFF"/>
        </w:rPr>
        <w:t>Федеральным законом от 20.03.2025 № 33-ФЗ</w:t>
      </w:r>
      <w:r w:rsidR="006135EB" w:rsidRPr="001A3163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 </w:t>
      </w:r>
      <w:r w:rsidR="006135EB" w:rsidRPr="001A3163">
        <w:rPr>
          <w:rStyle w:val="ae"/>
          <w:rFonts w:ascii="Times New Roman" w:hAnsi="Times New Roman" w:cs="Times New Roman"/>
          <w:b w:val="0"/>
          <w:color w:val="000000" w:themeColor="text1"/>
          <w:sz w:val="26"/>
          <w:szCs w:val="26"/>
          <w:shd w:val="clear" w:color="auto" w:fill="FFFFFF"/>
        </w:rPr>
        <w:t>«Об общих принципах организации местного самоуправления в единой системе публичной власти</w:t>
      </w:r>
      <w:r w:rsidR="006135EB" w:rsidRPr="001A3163">
        <w:rPr>
          <w:rStyle w:val="ae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»,</w:t>
      </w:r>
      <w:r w:rsidR="006135EB" w:rsidRPr="001A31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руководствуясь ст.47 Устава Талдомского городского округа, рассмотрев обращение главы Талдомского городского округа Московской области от 23 октября 2025 г.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="006135EB" w:rsidRPr="001A31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2879, Совет депутатов Талдомского городского округа</w:t>
      </w:r>
      <w:r w:rsidRPr="001A31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A3163">
        <w:rPr>
          <w:rFonts w:ascii="Times New Roman" w:hAnsi="Times New Roman" w:cs="Times New Roman"/>
          <w:sz w:val="26"/>
          <w:szCs w:val="26"/>
        </w:rPr>
        <w:t>Московской области</w:t>
      </w:r>
    </w:p>
    <w:p w14:paraId="608B32C4" w14:textId="77777777" w:rsidR="006135EB" w:rsidRPr="008046B2" w:rsidRDefault="006135EB" w:rsidP="00217DAB">
      <w:pPr>
        <w:spacing w:line="276" w:lineRule="auto"/>
        <w:ind w:left="142" w:right="-141" w:firstLine="425"/>
        <w:jc w:val="both"/>
        <w:rPr>
          <w:sz w:val="26"/>
          <w:szCs w:val="26"/>
        </w:rPr>
      </w:pPr>
    </w:p>
    <w:p w14:paraId="57276763" w14:textId="446B9F5E" w:rsidR="006135EB" w:rsidRPr="008046B2" w:rsidRDefault="006135EB" w:rsidP="00217DAB">
      <w:pPr>
        <w:spacing w:line="276" w:lineRule="auto"/>
        <w:ind w:left="142" w:right="-141" w:firstLine="425"/>
        <w:jc w:val="center"/>
        <w:rPr>
          <w:b/>
          <w:sz w:val="26"/>
          <w:szCs w:val="26"/>
        </w:rPr>
      </w:pPr>
      <w:r w:rsidRPr="008046B2">
        <w:rPr>
          <w:b/>
          <w:sz w:val="26"/>
          <w:szCs w:val="26"/>
        </w:rPr>
        <w:t>РЕШИЛ:</w:t>
      </w:r>
    </w:p>
    <w:p w14:paraId="1DB6272B" w14:textId="77777777" w:rsidR="006135EB" w:rsidRPr="008046B2" w:rsidRDefault="006135EB" w:rsidP="00217DAB">
      <w:pPr>
        <w:spacing w:line="276" w:lineRule="auto"/>
        <w:ind w:left="142" w:right="-141" w:firstLine="425"/>
        <w:jc w:val="both"/>
        <w:rPr>
          <w:b/>
          <w:sz w:val="26"/>
          <w:szCs w:val="26"/>
        </w:rPr>
      </w:pPr>
    </w:p>
    <w:p w14:paraId="70096D2B" w14:textId="7D1E3C1A" w:rsidR="006135EB" w:rsidRPr="008046B2" w:rsidRDefault="006135EB" w:rsidP="00217DAB">
      <w:pPr>
        <w:ind w:left="142" w:firstLine="425"/>
        <w:jc w:val="both"/>
        <w:rPr>
          <w:rFonts w:cs="Times New Roman"/>
          <w:sz w:val="26"/>
          <w:szCs w:val="26"/>
        </w:rPr>
      </w:pPr>
      <w:r w:rsidRPr="008046B2">
        <w:rPr>
          <w:sz w:val="26"/>
          <w:szCs w:val="26"/>
        </w:rPr>
        <w:t xml:space="preserve">1. Согласовать передачу помещений в безвозмездное </w:t>
      </w:r>
      <w:r>
        <w:rPr>
          <w:sz w:val="26"/>
          <w:szCs w:val="26"/>
        </w:rPr>
        <w:t xml:space="preserve">бессрочное </w:t>
      </w:r>
      <w:r w:rsidRPr="008046B2">
        <w:rPr>
          <w:sz w:val="26"/>
          <w:szCs w:val="26"/>
        </w:rPr>
        <w:t xml:space="preserve">пользование </w:t>
      </w:r>
      <w:bookmarkStart w:id="0" w:name="_Hlk201822635"/>
      <w:r w:rsidRPr="008046B2">
        <w:rPr>
          <w:rFonts w:cs="Times New Roman"/>
          <w:sz w:val="26"/>
          <w:szCs w:val="26"/>
        </w:rPr>
        <w:t xml:space="preserve">Комитету по культуре, физической культуре, спорту, туризму и работе с молодежью администрации Талдомского городского округа Московской области, </w:t>
      </w:r>
      <w:bookmarkStart w:id="1" w:name="_Hlk201822683"/>
      <w:bookmarkEnd w:id="0"/>
      <w:r w:rsidRPr="008046B2">
        <w:rPr>
          <w:rFonts w:cs="Times New Roman"/>
          <w:sz w:val="26"/>
          <w:szCs w:val="26"/>
        </w:rPr>
        <w:t xml:space="preserve">расположенных по адресу: </w:t>
      </w:r>
      <w:bookmarkStart w:id="2" w:name="_Hlk201766684"/>
      <w:r w:rsidRPr="008046B2">
        <w:rPr>
          <w:rFonts w:cs="Times New Roman"/>
          <w:sz w:val="26"/>
          <w:szCs w:val="26"/>
        </w:rPr>
        <w:t xml:space="preserve">Московская область, г. Талдом, ул. Салтыкова-Щедрина, д. 42/1, общей площадью 126,6 кв.м. (помещения на втором этаже  № 15 – 24,2 кв. м., № 16 – </w:t>
      </w:r>
      <w:r w:rsidR="002D25DC">
        <w:rPr>
          <w:rFonts w:cs="Times New Roman"/>
          <w:sz w:val="26"/>
          <w:szCs w:val="26"/>
        </w:rPr>
        <w:t xml:space="preserve">            </w:t>
      </w:r>
      <w:r w:rsidRPr="008046B2">
        <w:rPr>
          <w:rFonts w:cs="Times New Roman"/>
          <w:sz w:val="26"/>
          <w:szCs w:val="26"/>
        </w:rPr>
        <w:t>18,0 кв. м.</w:t>
      </w:r>
      <w:r w:rsidR="002D25DC">
        <w:rPr>
          <w:rFonts w:cs="Times New Roman"/>
          <w:sz w:val="26"/>
          <w:szCs w:val="26"/>
        </w:rPr>
        <w:t xml:space="preserve">, </w:t>
      </w:r>
      <w:r w:rsidRPr="008046B2">
        <w:rPr>
          <w:rFonts w:cs="Times New Roman"/>
          <w:sz w:val="26"/>
          <w:szCs w:val="26"/>
        </w:rPr>
        <w:t>№ 17 – 16,5 кв. м.</w:t>
      </w:r>
      <w:r w:rsidR="002D25DC">
        <w:rPr>
          <w:rFonts w:cs="Times New Roman"/>
          <w:sz w:val="26"/>
          <w:szCs w:val="26"/>
        </w:rPr>
        <w:t>,</w:t>
      </w:r>
      <w:r w:rsidRPr="008046B2">
        <w:rPr>
          <w:rFonts w:cs="Times New Roman"/>
          <w:sz w:val="26"/>
          <w:szCs w:val="26"/>
        </w:rPr>
        <w:t xml:space="preserve"> № 19 – 26,1 кв. м.</w:t>
      </w:r>
      <w:r w:rsidR="002D25DC">
        <w:rPr>
          <w:rFonts w:cs="Times New Roman"/>
          <w:sz w:val="26"/>
          <w:szCs w:val="26"/>
        </w:rPr>
        <w:t>,</w:t>
      </w:r>
      <w:r w:rsidRPr="008046B2">
        <w:rPr>
          <w:rFonts w:cs="Times New Roman"/>
          <w:sz w:val="26"/>
          <w:szCs w:val="26"/>
        </w:rPr>
        <w:t xml:space="preserve"> № 20 –15,9 кв. м.</w:t>
      </w:r>
      <w:r w:rsidR="002D25DC">
        <w:rPr>
          <w:rFonts w:cs="Times New Roman"/>
          <w:sz w:val="26"/>
          <w:szCs w:val="26"/>
        </w:rPr>
        <w:t>,</w:t>
      </w:r>
      <w:r w:rsidRPr="008046B2">
        <w:rPr>
          <w:rFonts w:cs="Times New Roman"/>
          <w:sz w:val="26"/>
          <w:szCs w:val="26"/>
        </w:rPr>
        <w:t xml:space="preserve"> № 21 – </w:t>
      </w:r>
      <w:r>
        <w:rPr>
          <w:rFonts w:cs="Times New Roman"/>
          <w:sz w:val="26"/>
          <w:szCs w:val="26"/>
        </w:rPr>
        <w:t>12,7 кв. м.</w:t>
      </w:r>
      <w:r w:rsidR="002D25DC">
        <w:rPr>
          <w:rFonts w:cs="Times New Roman"/>
          <w:sz w:val="26"/>
          <w:szCs w:val="26"/>
        </w:rPr>
        <w:t xml:space="preserve">,  </w:t>
      </w:r>
      <w:r>
        <w:rPr>
          <w:rFonts w:cs="Times New Roman"/>
          <w:sz w:val="26"/>
          <w:szCs w:val="26"/>
        </w:rPr>
        <w:t xml:space="preserve"> № 22 – 13,2 кв. м.).</w:t>
      </w:r>
    </w:p>
    <w:bookmarkEnd w:id="1"/>
    <w:bookmarkEnd w:id="2"/>
    <w:p w14:paraId="0B460CE4" w14:textId="73BF921E" w:rsidR="00A06104" w:rsidRPr="006135EB" w:rsidRDefault="006135EB" w:rsidP="00217DAB">
      <w:pPr>
        <w:pStyle w:val="a6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046B2">
        <w:rPr>
          <w:sz w:val="26"/>
          <w:szCs w:val="26"/>
        </w:rPr>
        <w:t xml:space="preserve">2. </w:t>
      </w:r>
      <w:r w:rsidRPr="006135EB">
        <w:rPr>
          <w:rFonts w:ascii="Times New Roman" w:hAnsi="Times New Roman" w:cs="Times New Roman"/>
          <w:sz w:val="26"/>
          <w:szCs w:val="26"/>
        </w:rPr>
        <w:t>Контроль исполнения настоящего решения возложить на председателя Совета депутатов Талдомского городского округа Московской области М.И. Аникеева</w:t>
      </w:r>
      <w:r w:rsidR="00A06104" w:rsidRPr="006135EB">
        <w:rPr>
          <w:rFonts w:ascii="Times New Roman" w:hAnsi="Times New Roman" w:cs="Times New Roman"/>
          <w:sz w:val="26"/>
          <w:szCs w:val="26"/>
        </w:rPr>
        <w:t>.</w:t>
      </w:r>
    </w:p>
    <w:p w14:paraId="1969483E" w14:textId="77777777" w:rsidR="00A06104" w:rsidRPr="006135EB" w:rsidRDefault="00A06104" w:rsidP="00217DAB">
      <w:pPr>
        <w:ind w:left="142" w:firstLine="425"/>
        <w:jc w:val="both"/>
        <w:rPr>
          <w:rFonts w:cs="Times New Roman"/>
          <w:sz w:val="26"/>
          <w:szCs w:val="26"/>
        </w:rPr>
      </w:pPr>
    </w:p>
    <w:p w14:paraId="77053BF3" w14:textId="77777777" w:rsidR="00A06104" w:rsidRPr="003D0D44" w:rsidRDefault="00A06104" w:rsidP="00A06104">
      <w:pPr>
        <w:jc w:val="both"/>
        <w:rPr>
          <w:sz w:val="26"/>
          <w:szCs w:val="26"/>
        </w:rPr>
      </w:pPr>
    </w:p>
    <w:p w14:paraId="1ED9D9C8" w14:textId="77777777" w:rsidR="00A06104" w:rsidRPr="00971B40" w:rsidRDefault="00A06104" w:rsidP="002D25DC">
      <w:pPr>
        <w:ind w:left="142"/>
        <w:jc w:val="both"/>
        <w:rPr>
          <w:sz w:val="26"/>
          <w:szCs w:val="26"/>
        </w:rPr>
      </w:pPr>
      <w:r w:rsidRPr="00971B40">
        <w:rPr>
          <w:sz w:val="26"/>
          <w:szCs w:val="26"/>
        </w:rPr>
        <w:t>Заместитель председателя Совета депутатов</w:t>
      </w:r>
    </w:p>
    <w:p w14:paraId="268494EA" w14:textId="3DB43A0E" w:rsidR="00A06104" w:rsidRPr="00971B40" w:rsidRDefault="00A06104" w:rsidP="002D25DC">
      <w:pPr>
        <w:ind w:left="142"/>
        <w:jc w:val="both"/>
        <w:rPr>
          <w:sz w:val="26"/>
          <w:szCs w:val="26"/>
        </w:rPr>
      </w:pPr>
      <w:r w:rsidRPr="00971B40">
        <w:rPr>
          <w:sz w:val="26"/>
          <w:szCs w:val="26"/>
        </w:rPr>
        <w:t xml:space="preserve">Талдомского городского округа                                                  </w:t>
      </w:r>
      <w:bookmarkStart w:id="3" w:name="_GoBack"/>
      <w:bookmarkEnd w:id="3"/>
      <w:r w:rsidRPr="00971B40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</w:t>
      </w:r>
      <w:r w:rsidRPr="00971B40">
        <w:rPr>
          <w:sz w:val="26"/>
          <w:szCs w:val="26"/>
        </w:rPr>
        <w:t xml:space="preserve"> Е.М. Страхова</w:t>
      </w:r>
    </w:p>
    <w:p w14:paraId="4751A4E2" w14:textId="77777777" w:rsidR="00A06104" w:rsidRPr="00971B40" w:rsidRDefault="00A06104" w:rsidP="002D25DC">
      <w:pPr>
        <w:ind w:left="142"/>
        <w:jc w:val="both"/>
        <w:rPr>
          <w:sz w:val="26"/>
          <w:szCs w:val="26"/>
        </w:rPr>
      </w:pPr>
    </w:p>
    <w:p w14:paraId="222F3DB5" w14:textId="77777777" w:rsidR="00A06104" w:rsidRPr="00971B40" w:rsidRDefault="00A06104" w:rsidP="002D25DC">
      <w:pPr>
        <w:ind w:left="142"/>
        <w:jc w:val="both"/>
        <w:rPr>
          <w:sz w:val="26"/>
          <w:szCs w:val="26"/>
        </w:rPr>
      </w:pPr>
    </w:p>
    <w:p w14:paraId="09C44056" w14:textId="413BD113" w:rsidR="00836C88" w:rsidRDefault="00A06104" w:rsidP="002D25DC">
      <w:pPr>
        <w:ind w:left="142"/>
        <w:jc w:val="both"/>
        <w:rPr>
          <w:rFonts w:cs="Times New Roman"/>
          <w:sz w:val="18"/>
          <w:szCs w:val="18"/>
        </w:rPr>
      </w:pPr>
      <w:r w:rsidRPr="00971B40">
        <w:rPr>
          <w:sz w:val="26"/>
          <w:szCs w:val="26"/>
        </w:rPr>
        <w:t xml:space="preserve">Глава Талдомского городского округа                                                   </w:t>
      </w:r>
      <w:r>
        <w:rPr>
          <w:sz w:val="26"/>
          <w:szCs w:val="26"/>
        </w:rPr>
        <w:t xml:space="preserve">    </w:t>
      </w:r>
      <w:r w:rsidR="006135EB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71B40">
        <w:rPr>
          <w:sz w:val="26"/>
          <w:szCs w:val="26"/>
        </w:rPr>
        <w:t xml:space="preserve">  Ю.В. Крупенин</w:t>
      </w:r>
    </w:p>
    <w:p w14:paraId="6CDFB102" w14:textId="77777777" w:rsidR="00836C88" w:rsidRDefault="00836C88" w:rsidP="00836C88">
      <w:pPr>
        <w:ind w:firstLine="142"/>
        <w:rPr>
          <w:rFonts w:cs="Times New Roman"/>
          <w:sz w:val="18"/>
          <w:szCs w:val="18"/>
        </w:rPr>
      </w:pPr>
    </w:p>
    <w:p w14:paraId="2ED08DE9" w14:textId="77777777" w:rsidR="002D25DC" w:rsidRDefault="002D25DC" w:rsidP="00836C88">
      <w:pPr>
        <w:ind w:firstLine="142"/>
        <w:rPr>
          <w:rFonts w:cs="Times New Roman"/>
          <w:sz w:val="18"/>
          <w:szCs w:val="18"/>
        </w:rPr>
      </w:pPr>
    </w:p>
    <w:sectPr w:rsidR="002D25DC" w:rsidSect="00616952">
      <w:headerReference w:type="default" r:id="rId9"/>
      <w:pgSz w:w="11906" w:h="16838"/>
      <w:pgMar w:top="1134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2D75A" w14:textId="77777777" w:rsidR="00662750" w:rsidRDefault="00662750" w:rsidP="001A6ED3">
      <w:r>
        <w:separator/>
      </w:r>
    </w:p>
  </w:endnote>
  <w:endnote w:type="continuationSeparator" w:id="0">
    <w:p w14:paraId="46E2E907" w14:textId="77777777" w:rsidR="00662750" w:rsidRDefault="00662750" w:rsidP="001A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A032B" w14:textId="77777777" w:rsidR="00662750" w:rsidRDefault="00662750" w:rsidP="001A6ED3">
      <w:r>
        <w:separator/>
      </w:r>
    </w:p>
  </w:footnote>
  <w:footnote w:type="continuationSeparator" w:id="0">
    <w:p w14:paraId="371D4504" w14:textId="77777777" w:rsidR="00662750" w:rsidRDefault="00662750" w:rsidP="001A6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7D44C" w14:textId="7DDEDC6F" w:rsidR="001A6ED3" w:rsidRDefault="001A6ED3" w:rsidP="001A6ED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E747A"/>
    <w:multiLevelType w:val="multilevel"/>
    <w:tmpl w:val="7F7E75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9F919F1"/>
    <w:multiLevelType w:val="multilevel"/>
    <w:tmpl w:val="E528F6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330B8"/>
    <w:rsid w:val="0003765D"/>
    <w:rsid w:val="000416B5"/>
    <w:rsid w:val="000424AC"/>
    <w:rsid w:val="00051402"/>
    <w:rsid w:val="00051D7D"/>
    <w:rsid w:val="0007363C"/>
    <w:rsid w:val="000911BD"/>
    <w:rsid w:val="00093858"/>
    <w:rsid w:val="000A52FE"/>
    <w:rsid w:val="000A7175"/>
    <w:rsid w:val="000A78B9"/>
    <w:rsid w:val="000B2FEF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A3163"/>
    <w:rsid w:val="001A6ED3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112AA"/>
    <w:rsid w:val="00217DAB"/>
    <w:rsid w:val="0022629A"/>
    <w:rsid w:val="002275FA"/>
    <w:rsid w:val="00260BF8"/>
    <w:rsid w:val="00270BBE"/>
    <w:rsid w:val="0027484D"/>
    <w:rsid w:val="00277EAC"/>
    <w:rsid w:val="002843CF"/>
    <w:rsid w:val="00290EFC"/>
    <w:rsid w:val="002933D8"/>
    <w:rsid w:val="002A1248"/>
    <w:rsid w:val="002A5DBF"/>
    <w:rsid w:val="002B186A"/>
    <w:rsid w:val="002B4CC1"/>
    <w:rsid w:val="002B5CE2"/>
    <w:rsid w:val="002D25DC"/>
    <w:rsid w:val="002D3ED5"/>
    <w:rsid w:val="002D4D4A"/>
    <w:rsid w:val="002D7132"/>
    <w:rsid w:val="002E52DA"/>
    <w:rsid w:val="002E71AA"/>
    <w:rsid w:val="002E755B"/>
    <w:rsid w:val="002F4FCF"/>
    <w:rsid w:val="002F643D"/>
    <w:rsid w:val="00302D57"/>
    <w:rsid w:val="00322050"/>
    <w:rsid w:val="0032473E"/>
    <w:rsid w:val="00330AE5"/>
    <w:rsid w:val="003344CA"/>
    <w:rsid w:val="00341D83"/>
    <w:rsid w:val="00343892"/>
    <w:rsid w:val="003500A3"/>
    <w:rsid w:val="00354831"/>
    <w:rsid w:val="00357088"/>
    <w:rsid w:val="00364FC0"/>
    <w:rsid w:val="00367779"/>
    <w:rsid w:val="003724C7"/>
    <w:rsid w:val="0037336C"/>
    <w:rsid w:val="00375CF9"/>
    <w:rsid w:val="00390F04"/>
    <w:rsid w:val="00392144"/>
    <w:rsid w:val="0039247E"/>
    <w:rsid w:val="00392625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3F1A"/>
    <w:rsid w:val="00497653"/>
    <w:rsid w:val="00497E1B"/>
    <w:rsid w:val="004A2BAC"/>
    <w:rsid w:val="004A683D"/>
    <w:rsid w:val="004B12BD"/>
    <w:rsid w:val="004B2126"/>
    <w:rsid w:val="004B4A74"/>
    <w:rsid w:val="004D3728"/>
    <w:rsid w:val="004E5671"/>
    <w:rsid w:val="004E60FA"/>
    <w:rsid w:val="004E6A11"/>
    <w:rsid w:val="00506DA0"/>
    <w:rsid w:val="00514A29"/>
    <w:rsid w:val="0052112B"/>
    <w:rsid w:val="005334AA"/>
    <w:rsid w:val="005359A0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5EB"/>
    <w:rsid w:val="00613898"/>
    <w:rsid w:val="00616952"/>
    <w:rsid w:val="006314C6"/>
    <w:rsid w:val="006537CA"/>
    <w:rsid w:val="006568AE"/>
    <w:rsid w:val="00661C2F"/>
    <w:rsid w:val="00662750"/>
    <w:rsid w:val="00672D5E"/>
    <w:rsid w:val="0067679E"/>
    <w:rsid w:val="00686794"/>
    <w:rsid w:val="00696195"/>
    <w:rsid w:val="006A6698"/>
    <w:rsid w:val="006B7F17"/>
    <w:rsid w:val="006C0143"/>
    <w:rsid w:val="006C569C"/>
    <w:rsid w:val="006E08FD"/>
    <w:rsid w:val="006E7EA9"/>
    <w:rsid w:val="006F0D1A"/>
    <w:rsid w:val="00701AEB"/>
    <w:rsid w:val="00702C7A"/>
    <w:rsid w:val="00706AC7"/>
    <w:rsid w:val="00721729"/>
    <w:rsid w:val="0072322E"/>
    <w:rsid w:val="00741F52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C88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C2F8D"/>
    <w:rsid w:val="008D2690"/>
    <w:rsid w:val="008D3556"/>
    <w:rsid w:val="008E53B4"/>
    <w:rsid w:val="008E6844"/>
    <w:rsid w:val="008E71BF"/>
    <w:rsid w:val="0090697E"/>
    <w:rsid w:val="00911D77"/>
    <w:rsid w:val="009133A9"/>
    <w:rsid w:val="00932C4A"/>
    <w:rsid w:val="00951C52"/>
    <w:rsid w:val="0095679F"/>
    <w:rsid w:val="00966E7C"/>
    <w:rsid w:val="00971700"/>
    <w:rsid w:val="00972A1A"/>
    <w:rsid w:val="00973C88"/>
    <w:rsid w:val="009858C6"/>
    <w:rsid w:val="009A360E"/>
    <w:rsid w:val="009A5703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06104"/>
    <w:rsid w:val="00A20BF0"/>
    <w:rsid w:val="00A328A9"/>
    <w:rsid w:val="00A410E0"/>
    <w:rsid w:val="00A53DA1"/>
    <w:rsid w:val="00A60FF6"/>
    <w:rsid w:val="00A6128F"/>
    <w:rsid w:val="00A61D52"/>
    <w:rsid w:val="00A76C9A"/>
    <w:rsid w:val="00A779EF"/>
    <w:rsid w:val="00A86EF5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0A60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0E27"/>
    <w:rsid w:val="00B915BA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9465A"/>
    <w:rsid w:val="00CB3434"/>
    <w:rsid w:val="00CB4663"/>
    <w:rsid w:val="00CB52E9"/>
    <w:rsid w:val="00CC02A4"/>
    <w:rsid w:val="00CE1CD3"/>
    <w:rsid w:val="00CE3ED4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0BE9"/>
    <w:rsid w:val="00D553C3"/>
    <w:rsid w:val="00D72A09"/>
    <w:rsid w:val="00D73DBB"/>
    <w:rsid w:val="00D7553A"/>
    <w:rsid w:val="00D85367"/>
    <w:rsid w:val="00D9269C"/>
    <w:rsid w:val="00D97550"/>
    <w:rsid w:val="00DA2918"/>
    <w:rsid w:val="00DB4B4F"/>
    <w:rsid w:val="00DB642E"/>
    <w:rsid w:val="00DC3601"/>
    <w:rsid w:val="00DC5846"/>
    <w:rsid w:val="00DD14C8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5398A"/>
    <w:rsid w:val="00E65816"/>
    <w:rsid w:val="00E75F0E"/>
    <w:rsid w:val="00E846E0"/>
    <w:rsid w:val="00E904EA"/>
    <w:rsid w:val="00E91A22"/>
    <w:rsid w:val="00EA1935"/>
    <w:rsid w:val="00EA2CF9"/>
    <w:rsid w:val="00EA3D66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4769"/>
    <w:rsid w:val="00F363D6"/>
    <w:rsid w:val="00F40AFF"/>
    <w:rsid w:val="00F503CE"/>
    <w:rsid w:val="00F54BE4"/>
    <w:rsid w:val="00F645FF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44EE"/>
  <w15:docId w15:val="{EE28D96B-AA5E-4E9F-9515-77117E82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A6ED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A6ED3"/>
  </w:style>
  <w:style w:type="paragraph" w:styleId="ac">
    <w:name w:val="footer"/>
    <w:basedOn w:val="a"/>
    <w:link w:val="ad"/>
    <w:uiPriority w:val="99"/>
    <w:unhideWhenUsed/>
    <w:rsid w:val="001A6ED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A6ED3"/>
  </w:style>
  <w:style w:type="character" w:styleId="ae">
    <w:name w:val="Strong"/>
    <w:basedOn w:val="a0"/>
    <w:uiPriority w:val="22"/>
    <w:qFormat/>
    <w:rsid w:val="006135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80C1B4-42B7-44B8-B1E0-F4BD8D0F3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2025-10-06T08:47:00Z</cp:lastPrinted>
  <dcterms:created xsi:type="dcterms:W3CDTF">2025-10-28T13:09:00Z</dcterms:created>
  <dcterms:modified xsi:type="dcterms:W3CDTF">2025-11-06T13:54:00Z</dcterms:modified>
</cp:coreProperties>
</file>