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8258E1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 w:rsidRPr="00897903">
        <w:rPr>
          <w:rFonts w:ascii="Times New Roman" w:hAnsi="Times New Roman" w:cs="Times New Roman"/>
          <w:sz w:val="28"/>
          <w:szCs w:val="28"/>
          <w:u w:val="single"/>
        </w:rPr>
        <w:t>28 августа 2025</w:t>
      </w:r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№__</w:t>
      </w:r>
      <w:r>
        <w:rPr>
          <w:rFonts w:ascii="Times New Roman" w:hAnsi="Times New Roman" w:cs="Times New Roman"/>
          <w:sz w:val="28"/>
          <w:szCs w:val="28"/>
          <w:u w:val="single"/>
        </w:rPr>
        <w:t>63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1507B" w:rsidRPr="002052B4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0A52FE" w:rsidRPr="00A83F5C" w:rsidRDefault="000A52FE" w:rsidP="000A52F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Pr="00A83F5C">
        <w:rPr>
          <w:b/>
          <w:sz w:val="26"/>
          <w:szCs w:val="26"/>
        </w:rPr>
        <w:t xml:space="preserve">О награждении </w:t>
      </w:r>
    </w:p>
    <w:p w:rsidR="000A52FE" w:rsidRDefault="000A52FE" w:rsidP="002052B4">
      <w:pPr>
        <w:ind w:left="142" w:firstLine="566"/>
        <w:jc w:val="both"/>
        <w:rPr>
          <w:b/>
          <w:szCs w:val="24"/>
        </w:rPr>
      </w:pPr>
    </w:p>
    <w:p w:rsidR="002052B4" w:rsidRPr="00235ECF" w:rsidRDefault="002052B4" w:rsidP="006F0CDD">
      <w:pPr>
        <w:ind w:left="142" w:firstLine="566"/>
        <w:jc w:val="both"/>
        <w:rPr>
          <w:rFonts w:cs="Times New Roman"/>
          <w:sz w:val="26"/>
          <w:szCs w:val="26"/>
        </w:rPr>
      </w:pPr>
      <w:bookmarkStart w:id="0" w:name="_GoBack"/>
      <w:bookmarkEnd w:id="0"/>
      <w:r w:rsidRPr="00235ECF">
        <w:rPr>
          <w:rFonts w:cs="Times New Roman"/>
          <w:sz w:val="26"/>
          <w:szCs w:val="26"/>
        </w:rPr>
        <w:t>В соответствии с Положением о Почётной грамоте и Благодарственном письме Совета депутатов Талдомского городского округа Московской области, утвержденным решением Совета депутатов № 80 от 29.10.2020 г.,</w:t>
      </w:r>
      <w:r w:rsidR="00D34F15" w:rsidRPr="00235ECF">
        <w:rPr>
          <w:rFonts w:cs="Times New Roman"/>
          <w:sz w:val="26"/>
          <w:szCs w:val="26"/>
        </w:rPr>
        <w:t xml:space="preserve"> учитывая решени</w:t>
      </w:r>
      <w:r w:rsidR="00784CB1">
        <w:rPr>
          <w:rFonts w:cs="Times New Roman"/>
          <w:sz w:val="26"/>
          <w:szCs w:val="26"/>
        </w:rPr>
        <w:t>е</w:t>
      </w:r>
      <w:r w:rsidR="00D34F15" w:rsidRPr="00235ECF">
        <w:rPr>
          <w:rFonts w:cs="Times New Roman"/>
          <w:sz w:val="26"/>
          <w:szCs w:val="26"/>
        </w:rPr>
        <w:t xml:space="preserve"> комисси</w:t>
      </w:r>
      <w:r w:rsidR="00E02F6D">
        <w:rPr>
          <w:rFonts w:cs="Times New Roman"/>
          <w:sz w:val="26"/>
          <w:szCs w:val="26"/>
        </w:rPr>
        <w:t>и</w:t>
      </w:r>
      <w:r w:rsidR="00D34F15" w:rsidRPr="00235ECF">
        <w:rPr>
          <w:rFonts w:cs="Times New Roman"/>
          <w:sz w:val="26"/>
          <w:szCs w:val="26"/>
        </w:rPr>
        <w:t xml:space="preserve"> по награждению администрации Талдомского городского округа</w:t>
      </w:r>
      <w:r w:rsidR="002B2CFE">
        <w:rPr>
          <w:rFonts w:cs="Times New Roman"/>
          <w:sz w:val="26"/>
          <w:szCs w:val="26"/>
        </w:rPr>
        <w:t xml:space="preserve"> </w:t>
      </w:r>
      <w:r w:rsidR="0050485C">
        <w:rPr>
          <w:rFonts w:cs="Times New Roman"/>
          <w:sz w:val="26"/>
          <w:szCs w:val="26"/>
        </w:rPr>
        <w:t xml:space="preserve">                     </w:t>
      </w:r>
      <w:r w:rsidR="002B2CFE">
        <w:rPr>
          <w:rFonts w:cs="Times New Roman"/>
          <w:sz w:val="26"/>
          <w:szCs w:val="26"/>
        </w:rPr>
        <w:t>№</w:t>
      </w:r>
      <w:r w:rsidR="00B31B40">
        <w:rPr>
          <w:rFonts w:cs="Times New Roman"/>
          <w:sz w:val="26"/>
          <w:szCs w:val="26"/>
        </w:rPr>
        <w:t xml:space="preserve"> </w:t>
      </w:r>
      <w:r w:rsidR="009C6075">
        <w:rPr>
          <w:rFonts w:cs="Times New Roman"/>
          <w:sz w:val="26"/>
          <w:szCs w:val="26"/>
        </w:rPr>
        <w:t>200</w:t>
      </w:r>
      <w:r w:rsidR="00B31B40">
        <w:rPr>
          <w:rFonts w:cs="Times New Roman"/>
          <w:sz w:val="26"/>
          <w:szCs w:val="26"/>
        </w:rPr>
        <w:t xml:space="preserve"> </w:t>
      </w:r>
      <w:r w:rsidR="002B2CFE">
        <w:rPr>
          <w:rFonts w:cs="Times New Roman"/>
          <w:sz w:val="26"/>
          <w:szCs w:val="26"/>
        </w:rPr>
        <w:t xml:space="preserve">от </w:t>
      </w:r>
      <w:r w:rsidR="00C1132D">
        <w:rPr>
          <w:rFonts w:cs="Times New Roman"/>
          <w:sz w:val="26"/>
          <w:szCs w:val="26"/>
        </w:rPr>
        <w:t xml:space="preserve">24 </w:t>
      </w:r>
      <w:r w:rsidR="009C6075">
        <w:rPr>
          <w:rFonts w:cs="Times New Roman"/>
          <w:sz w:val="26"/>
          <w:szCs w:val="26"/>
        </w:rPr>
        <w:t>июля</w:t>
      </w:r>
      <w:r w:rsidR="00F26848">
        <w:rPr>
          <w:rFonts w:cs="Times New Roman"/>
          <w:sz w:val="26"/>
          <w:szCs w:val="26"/>
        </w:rPr>
        <w:t xml:space="preserve"> </w:t>
      </w:r>
      <w:r w:rsidR="002B2CFE">
        <w:rPr>
          <w:rFonts w:cs="Times New Roman"/>
          <w:sz w:val="26"/>
          <w:szCs w:val="26"/>
        </w:rPr>
        <w:t>2025 года</w:t>
      </w:r>
      <w:r w:rsidR="00D34F15" w:rsidRPr="00235ECF">
        <w:rPr>
          <w:rFonts w:cs="Times New Roman"/>
          <w:sz w:val="26"/>
          <w:szCs w:val="26"/>
        </w:rPr>
        <w:t xml:space="preserve">, </w:t>
      </w:r>
      <w:r w:rsidRPr="00235ECF">
        <w:rPr>
          <w:rFonts w:cs="Times New Roman"/>
          <w:sz w:val="26"/>
          <w:szCs w:val="26"/>
        </w:rPr>
        <w:t xml:space="preserve"> Совет депутатов Талдомского городского округа</w:t>
      </w:r>
    </w:p>
    <w:p w:rsidR="00196F64" w:rsidRDefault="00196F64" w:rsidP="002052B4">
      <w:pPr>
        <w:ind w:firstLine="708"/>
        <w:jc w:val="center"/>
        <w:rPr>
          <w:rFonts w:cs="Times New Roman"/>
          <w:b/>
          <w:sz w:val="26"/>
          <w:szCs w:val="26"/>
        </w:rPr>
      </w:pPr>
    </w:p>
    <w:p w:rsidR="002052B4" w:rsidRDefault="002052B4" w:rsidP="009C6075">
      <w:pPr>
        <w:ind w:firstLine="708"/>
        <w:jc w:val="center"/>
        <w:rPr>
          <w:rFonts w:cs="Times New Roman"/>
          <w:b/>
          <w:sz w:val="26"/>
          <w:szCs w:val="26"/>
        </w:rPr>
      </w:pPr>
      <w:r w:rsidRPr="00235ECF">
        <w:rPr>
          <w:rFonts w:cs="Times New Roman"/>
          <w:b/>
          <w:sz w:val="26"/>
          <w:szCs w:val="26"/>
        </w:rPr>
        <w:t>РЕШИЛ:</w:t>
      </w:r>
    </w:p>
    <w:p w:rsidR="00881879" w:rsidRDefault="00881879" w:rsidP="009C6075">
      <w:pPr>
        <w:ind w:firstLine="708"/>
        <w:jc w:val="center"/>
        <w:rPr>
          <w:rFonts w:cs="Times New Roman"/>
          <w:b/>
          <w:sz w:val="26"/>
          <w:szCs w:val="26"/>
        </w:rPr>
      </w:pPr>
    </w:p>
    <w:p w:rsidR="009C6075" w:rsidRPr="009C6075" w:rsidRDefault="009C6075" w:rsidP="009C6075">
      <w:pPr>
        <w:pStyle w:val="a6"/>
        <w:ind w:left="142" w:firstLine="1139"/>
        <w:jc w:val="both"/>
        <w:rPr>
          <w:rFonts w:ascii="Times New Roman" w:hAnsi="Times New Roman" w:cs="Times New Roman"/>
          <w:sz w:val="26"/>
          <w:szCs w:val="26"/>
        </w:rPr>
      </w:pPr>
      <w:r w:rsidRPr="009C6075">
        <w:rPr>
          <w:rFonts w:ascii="Times New Roman" w:hAnsi="Times New Roman" w:cs="Times New Roman"/>
          <w:sz w:val="26"/>
          <w:szCs w:val="26"/>
        </w:rPr>
        <w:t>1</w:t>
      </w:r>
      <w:r w:rsidR="00DB5E92" w:rsidRPr="009C6075">
        <w:rPr>
          <w:rFonts w:ascii="Times New Roman" w:hAnsi="Times New Roman" w:cs="Times New Roman"/>
          <w:sz w:val="26"/>
          <w:szCs w:val="26"/>
        </w:rPr>
        <w:t xml:space="preserve">. Наградить Благодарственным письмом Совета депутатов Талдомского городского округа </w:t>
      </w:r>
      <w:r w:rsidRPr="009C6075">
        <w:rPr>
          <w:rFonts w:ascii="Times New Roman" w:hAnsi="Times New Roman" w:cs="Times New Roman"/>
          <w:sz w:val="26"/>
          <w:szCs w:val="26"/>
        </w:rPr>
        <w:t>за многолетний плодотворный труд, активную общественную работу и в связи с празднованием дня поселка Северный 30 августа 2025 года:</w:t>
      </w:r>
    </w:p>
    <w:p w:rsidR="009C6075" w:rsidRPr="009C6075" w:rsidRDefault="009C6075" w:rsidP="009C6075">
      <w:pPr>
        <w:pStyle w:val="a6"/>
        <w:ind w:left="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C6075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BD1747">
        <w:rPr>
          <w:rFonts w:ascii="Times New Roman" w:hAnsi="Times New Roman" w:cs="Times New Roman"/>
          <w:b/>
          <w:sz w:val="26"/>
          <w:szCs w:val="26"/>
        </w:rPr>
        <w:t>Гармонову</w:t>
      </w:r>
      <w:proofErr w:type="spellEnd"/>
      <w:r w:rsidRPr="00BD1747">
        <w:rPr>
          <w:rFonts w:ascii="Times New Roman" w:hAnsi="Times New Roman" w:cs="Times New Roman"/>
          <w:b/>
          <w:sz w:val="26"/>
          <w:szCs w:val="26"/>
        </w:rPr>
        <w:t xml:space="preserve"> Наталию Викторовну</w:t>
      </w:r>
      <w:r w:rsidRPr="009C6075">
        <w:rPr>
          <w:rFonts w:ascii="Times New Roman" w:hAnsi="Times New Roman" w:cs="Times New Roman"/>
          <w:sz w:val="26"/>
          <w:szCs w:val="26"/>
        </w:rPr>
        <w:t xml:space="preserve"> – воспитателя МОУ средняя общеобразовательная школа № 1 г. Талдома (дошкольное отделение «Березка»);</w:t>
      </w:r>
    </w:p>
    <w:p w:rsidR="009C6075" w:rsidRPr="009C6075" w:rsidRDefault="009C6075" w:rsidP="009C6075">
      <w:pPr>
        <w:pStyle w:val="a6"/>
        <w:ind w:left="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C6075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BD1747">
        <w:rPr>
          <w:rFonts w:ascii="Times New Roman" w:hAnsi="Times New Roman" w:cs="Times New Roman"/>
          <w:b/>
          <w:sz w:val="26"/>
          <w:szCs w:val="26"/>
        </w:rPr>
        <w:t>Драгину</w:t>
      </w:r>
      <w:proofErr w:type="spellEnd"/>
      <w:r w:rsidRPr="00BD1747">
        <w:rPr>
          <w:rFonts w:ascii="Times New Roman" w:hAnsi="Times New Roman" w:cs="Times New Roman"/>
          <w:b/>
          <w:sz w:val="26"/>
          <w:szCs w:val="26"/>
        </w:rPr>
        <w:t xml:space="preserve"> Юлию Николаевну</w:t>
      </w:r>
      <w:r w:rsidRPr="009C6075">
        <w:rPr>
          <w:rFonts w:ascii="Times New Roman" w:hAnsi="Times New Roman" w:cs="Times New Roman"/>
          <w:sz w:val="26"/>
          <w:szCs w:val="26"/>
        </w:rPr>
        <w:t xml:space="preserve"> – заведующего лабораторией отмочно-зольного цеха АО «Арсенал»;</w:t>
      </w:r>
    </w:p>
    <w:p w:rsidR="009C6075" w:rsidRPr="009C6075" w:rsidRDefault="009C6075" w:rsidP="009C6075">
      <w:pPr>
        <w:pStyle w:val="a6"/>
        <w:ind w:left="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C6075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BD1747">
        <w:rPr>
          <w:rFonts w:ascii="Times New Roman" w:hAnsi="Times New Roman" w:cs="Times New Roman"/>
          <w:b/>
          <w:sz w:val="26"/>
          <w:szCs w:val="26"/>
        </w:rPr>
        <w:t>Зюзько</w:t>
      </w:r>
      <w:proofErr w:type="spellEnd"/>
      <w:r w:rsidRPr="00BD1747">
        <w:rPr>
          <w:rFonts w:ascii="Times New Roman" w:hAnsi="Times New Roman" w:cs="Times New Roman"/>
          <w:b/>
          <w:sz w:val="26"/>
          <w:szCs w:val="26"/>
        </w:rPr>
        <w:t xml:space="preserve"> Николая Владимировича</w:t>
      </w:r>
      <w:r w:rsidRPr="009C6075">
        <w:rPr>
          <w:rFonts w:ascii="Times New Roman" w:hAnsi="Times New Roman" w:cs="Times New Roman"/>
          <w:sz w:val="26"/>
          <w:szCs w:val="26"/>
        </w:rPr>
        <w:t xml:space="preserve"> – мастера профильно-малярного цеха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9C6075">
        <w:rPr>
          <w:rFonts w:ascii="Times New Roman" w:hAnsi="Times New Roman" w:cs="Times New Roman"/>
          <w:sz w:val="26"/>
          <w:szCs w:val="26"/>
        </w:rPr>
        <w:t>АО Талдомский опытный завод «Промсвязь»;</w:t>
      </w:r>
    </w:p>
    <w:p w:rsidR="009C6075" w:rsidRPr="009C6075" w:rsidRDefault="009C6075" w:rsidP="009C6075">
      <w:pPr>
        <w:pStyle w:val="a6"/>
        <w:ind w:left="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C6075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BD1747">
        <w:rPr>
          <w:rFonts w:ascii="Times New Roman" w:hAnsi="Times New Roman" w:cs="Times New Roman"/>
          <w:b/>
          <w:sz w:val="26"/>
          <w:szCs w:val="26"/>
        </w:rPr>
        <w:t>Лодянов</w:t>
      </w:r>
      <w:r w:rsidR="00BD1747" w:rsidRPr="00BD1747">
        <w:rPr>
          <w:rFonts w:ascii="Times New Roman" w:hAnsi="Times New Roman" w:cs="Times New Roman"/>
          <w:b/>
          <w:sz w:val="26"/>
          <w:szCs w:val="26"/>
        </w:rPr>
        <w:t>у</w:t>
      </w:r>
      <w:proofErr w:type="spellEnd"/>
      <w:r w:rsidRPr="00BD1747">
        <w:rPr>
          <w:rFonts w:ascii="Times New Roman" w:hAnsi="Times New Roman" w:cs="Times New Roman"/>
          <w:b/>
          <w:sz w:val="26"/>
          <w:szCs w:val="26"/>
        </w:rPr>
        <w:t xml:space="preserve"> Любов</w:t>
      </w:r>
      <w:r w:rsidR="00BD1747" w:rsidRPr="00BD1747">
        <w:rPr>
          <w:rFonts w:ascii="Times New Roman" w:hAnsi="Times New Roman" w:cs="Times New Roman"/>
          <w:b/>
          <w:sz w:val="26"/>
          <w:szCs w:val="26"/>
        </w:rPr>
        <w:t>ь</w:t>
      </w:r>
      <w:r w:rsidRPr="00BD1747">
        <w:rPr>
          <w:rFonts w:ascii="Times New Roman" w:hAnsi="Times New Roman" w:cs="Times New Roman"/>
          <w:b/>
          <w:sz w:val="26"/>
          <w:szCs w:val="26"/>
        </w:rPr>
        <w:t xml:space="preserve"> Юрьевн</w:t>
      </w:r>
      <w:r w:rsidR="00BD1747" w:rsidRPr="00BD1747">
        <w:rPr>
          <w:rFonts w:ascii="Times New Roman" w:hAnsi="Times New Roman" w:cs="Times New Roman"/>
          <w:b/>
          <w:sz w:val="26"/>
          <w:szCs w:val="26"/>
        </w:rPr>
        <w:t>у</w:t>
      </w:r>
      <w:r w:rsidRPr="009C6075">
        <w:rPr>
          <w:rFonts w:ascii="Times New Roman" w:hAnsi="Times New Roman" w:cs="Times New Roman"/>
          <w:sz w:val="26"/>
          <w:szCs w:val="26"/>
        </w:rPr>
        <w:t xml:space="preserve"> – члена ветеранской организации п. Северный Местной организации ветеранов Талдомского городского округа Московской областной организации ветеранов;</w:t>
      </w:r>
    </w:p>
    <w:p w:rsidR="009C6075" w:rsidRPr="009C6075" w:rsidRDefault="009C6075" w:rsidP="009C6075">
      <w:pPr>
        <w:pStyle w:val="a6"/>
        <w:ind w:left="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C6075">
        <w:rPr>
          <w:rFonts w:ascii="Times New Roman" w:hAnsi="Times New Roman" w:cs="Times New Roman"/>
          <w:sz w:val="26"/>
          <w:szCs w:val="26"/>
        </w:rPr>
        <w:t>-</w:t>
      </w:r>
      <w:r w:rsidRPr="00BD1747">
        <w:rPr>
          <w:rFonts w:ascii="Times New Roman" w:hAnsi="Times New Roman" w:cs="Times New Roman"/>
          <w:b/>
          <w:sz w:val="26"/>
          <w:szCs w:val="26"/>
        </w:rPr>
        <w:t xml:space="preserve">Мансурова Алишера </w:t>
      </w:r>
      <w:proofErr w:type="spellStart"/>
      <w:r w:rsidRPr="00BD1747">
        <w:rPr>
          <w:rFonts w:ascii="Times New Roman" w:hAnsi="Times New Roman" w:cs="Times New Roman"/>
          <w:b/>
          <w:sz w:val="26"/>
          <w:szCs w:val="26"/>
        </w:rPr>
        <w:t>Искандарходжаевича</w:t>
      </w:r>
      <w:proofErr w:type="spellEnd"/>
      <w:r w:rsidRPr="009C6075">
        <w:rPr>
          <w:rFonts w:ascii="Times New Roman" w:hAnsi="Times New Roman" w:cs="Times New Roman"/>
          <w:sz w:val="26"/>
          <w:szCs w:val="26"/>
        </w:rPr>
        <w:t xml:space="preserve"> – кладовщика основного производственного подразделения ООО «Талдомская меховая фабрика»;</w:t>
      </w:r>
    </w:p>
    <w:p w:rsidR="009C6075" w:rsidRPr="009C6075" w:rsidRDefault="009C6075" w:rsidP="009C6075">
      <w:pPr>
        <w:pStyle w:val="a6"/>
        <w:ind w:left="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C6075">
        <w:rPr>
          <w:rFonts w:ascii="Times New Roman" w:hAnsi="Times New Roman" w:cs="Times New Roman"/>
          <w:sz w:val="26"/>
          <w:szCs w:val="26"/>
        </w:rPr>
        <w:t>-</w:t>
      </w:r>
      <w:r w:rsidRPr="00BD1747">
        <w:rPr>
          <w:rFonts w:ascii="Times New Roman" w:hAnsi="Times New Roman" w:cs="Times New Roman"/>
          <w:b/>
          <w:sz w:val="26"/>
          <w:szCs w:val="26"/>
        </w:rPr>
        <w:t>Никитина Максима Витальевича</w:t>
      </w:r>
      <w:r w:rsidRPr="009C6075">
        <w:rPr>
          <w:rFonts w:ascii="Times New Roman" w:hAnsi="Times New Roman" w:cs="Times New Roman"/>
          <w:sz w:val="26"/>
          <w:szCs w:val="26"/>
        </w:rPr>
        <w:t xml:space="preserve"> – мастера участка Северный МУП «Талдомсервис»;</w:t>
      </w:r>
    </w:p>
    <w:p w:rsidR="009C6075" w:rsidRPr="009C6075" w:rsidRDefault="009C6075" w:rsidP="009C6075">
      <w:pPr>
        <w:pStyle w:val="a6"/>
        <w:ind w:left="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C6075">
        <w:rPr>
          <w:rFonts w:ascii="Times New Roman" w:hAnsi="Times New Roman" w:cs="Times New Roman"/>
          <w:sz w:val="26"/>
          <w:szCs w:val="26"/>
        </w:rPr>
        <w:t>-</w:t>
      </w:r>
      <w:r w:rsidRPr="00BD1747">
        <w:rPr>
          <w:rFonts w:ascii="Times New Roman" w:hAnsi="Times New Roman" w:cs="Times New Roman"/>
          <w:b/>
          <w:sz w:val="26"/>
          <w:szCs w:val="26"/>
        </w:rPr>
        <w:t>Попов</w:t>
      </w:r>
      <w:r w:rsidR="00BD1747" w:rsidRPr="00BD1747">
        <w:rPr>
          <w:rFonts w:ascii="Times New Roman" w:hAnsi="Times New Roman" w:cs="Times New Roman"/>
          <w:b/>
          <w:sz w:val="26"/>
          <w:szCs w:val="26"/>
        </w:rPr>
        <w:t>у</w:t>
      </w:r>
      <w:r w:rsidRPr="00BD1747">
        <w:rPr>
          <w:rFonts w:ascii="Times New Roman" w:hAnsi="Times New Roman" w:cs="Times New Roman"/>
          <w:b/>
          <w:sz w:val="26"/>
          <w:szCs w:val="26"/>
        </w:rPr>
        <w:t xml:space="preserve"> Инн</w:t>
      </w:r>
      <w:r w:rsidR="00BD1747" w:rsidRPr="00BD1747">
        <w:rPr>
          <w:rFonts w:ascii="Times New Roman" w:hAnsi="Times New Roman" w:cs="Times New Roman"/>
          <w:b/>
          <w:sz w:val="26"/>
          <w:szCs w:val="26"/>
        </w:rPr>
        <w:t>у</w:t>
      </w:r>
      <w:r w:rsidRPr="00BD1747">
        <w:rPr>
          <w:rFonts w:ascii="Times New Roman" w:hAnsi="Times New Roman" w:cs="Times New Roman"/>
          <w:b/>
          <w:sz w:val="26"/>
          <w:szCs w:val="26"/>
        </w:rPr>
        <w:t xml:space="preserve"> Викторовн</w:t>
      </w:r>
      <w:r w:rsidR="00BD1747" w:rsidRPr="00BD1747">
        <w:rPr>
          <w:rFonts w:ascii="Times New Roman" w:hAnsi="Times New Roman" w:cs="Times New Roman"/>
          <w:b/>
          <w:sz w:val="26"/>
          <w:szCs w:val="26"/>
        </w:rPr>
        <w:t>у</w:t>
      </w:r>
      <w:r w:rsidRPr="009C6075">
        <w:rPr>
          <w:rFonts w:ascii="Times New Roman" w:hAnsi="Times New Roman" w:cs="Times New Roman"/>
          <w:sz w:val="26"/>
          <w:szCs w:val="26"/>
        </w:rPr>
        <w:t xml:space="preserve"> – аппаратчика аппретирования основного производственного подразделения ООО «Талдомская меховая фабрика»;</w:t>
      </w:r>
    </w:p>
    <w:p w:rsidR="008463C6" w:rsidRPr="009C6075" w:rsidRDefault="009C6075" w:rsidP="009C6075">
      <w:pPr>
        <w:pStyle w:val="a6"/>
        <w:ind w:left="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C6075">
        <w:rPr>
          <w:rFonts w:ascii="Times New Roman" w:hAnsi="Times New Roman" w:cs="Times New Roman"/>
          <w:sz w:val="26"/>
          <w:szCs w:val="26"/>
        </w:rPr>
        <w:t>-</w:t>
      </w:r>
      <w:r w:rsidRPr="00BD1747">
        <w:rPr>
          <w:rFonts w:ascii="Times New Roman" w:hAnsi="Times New Roman" w:cs="Times New Roman"/>
          <w:b/>
          <w:sz w:val="26"/>
          <w:szCs w:val="26"/>
        </w:rPr>
        <w:t>Ягодкина Игоря Александровича</w:t>
      </w:r>
      <w:r w:rsidRPr="009C6075">
        <w:rPr>
          <w:rFonts w:ascii="Times New Roman" w:hAnsi="Times New Roman" w:cs="Times New Roman"/>
          <w:sz w:val="26"/>
          <w:szCs w:val="26"/>
        </w:rPr>
        <w:t xml:space="preserve"> – рабочего по комплексному обслуживанию зданий МБУ ДО спортивная школа «Дружба»</w:t>
      </w:r>
    </w:p>
    <w:p w:rsidR="00BD1747" w:rsidRDefault="00367CBD" w:rsidP="009C6075">
      <w:pPr>
        <w:pStyle w:val="a6"/>
        <w:ind w:left="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C6075">
        <w:rPr>
          <w:rFonts w:ascii="Times New Roman" w:hAnsi="Times New Roman" w:cs="Times New Roman"/>
          <w:sz w:val="26"/>
          <w:szCs w:val="26"/>
        </w:rPr>
        <w:t xml:space="preserve"> </w:t>
      </w:r>
      <w:r w:rsidR="00646148" w:rsidRPr="009C6075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710371" w:rsidRPr="00541898" w:rsidRDefault="009C6075" w:rsidP="009C6075">
      <w:pPr>
        <w:pStyle w:val="a6"/>
        <w:ind w:left="142"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C6075">
        <w:rPr>
          <w:rFonts w:ascii="Times New Roman" w:hAnsi="Times New Roman" w:cs="Times New Roman"/>
          <w:sz w:val="26"/>
          <w:szCs w:val="26"/>
        </w:rPr>
        <w:t>2</w:t>
      </w:r>
      <w:r w:rsidR="00367CBD" w:rsidRPr="009C6075">
        <w:rPr>
          <w:rFonts w:ascii="Times New Roman" w:hAnsi="Times New Roman" w:cs="Times New Roman"/>
          <w:sz w:val="26"/>
          <w:szCs w:val="26"/>
        </w:rPr>
        <w:t xml:space="preserve">. </w:t>
      </w:r>
      <w:r w:rsidR="00196F64" w:rsidRPr="009C6075">
        <w:rPr>
          <w:rFonts w:ascii="Times New Roman" w:hAnsi="Times New Roman" w:cs="Times New Roman"/>
          <w:sz w:val="26"/>
          <w:szCs w:val="26"/>
        </w:rPr>
        <w:t xml:space="preserve"> </w:t>
      </w:r>
      <w:r w:rsidR="00367CBD" w:rsidRPr="009C6075">
        <w:rPr>
          <w:rFonts w:ascii="Times New Roman" w:hAnsi="Times New Roman" w:cs="Times New Roman"/>
          <w:sz w:val="26"/>
          <w:szCs w:val="26"/>
        </w:rPr>
        <w:t xml:space="preserve">Наградить Благодарственным письмом Совета депутатов Талдомского </w:t>
      </w:r>
      <w:r w:rsidR="00710371" w:rsidRPr="009C6075">
        <w:rPr>
          <w:rFonts w:ascii="Times New Roman" w:hAnsi="Times New Roman" w:cs="Times New Roman"/>
          <w:sz w:val="26"/>
          <w:szCs w:val="26"/>
        </w:rPr>
        <w:t>городского округа</w:t>
      </w:r>
      <w:r w:rsidR="00367CBD" w:rsidRPr="009C6075">
        <w:rPr>
          <w:rFonts w:ascii="Times New Roman" w:hAnsi="Times New Roman" w:cs="Times New Roman"/>
          <w:sz w:val="26"/>
          <w:szCs w:val="26"/>
        </w:rPr>
        <w:t xml:space="preserve"> </w:t>
      </w:r>
      <w:r w:rsidRPr="009C6075">
        <w:rPr>
          <w:rFonts w:ascii="Times New Roman" w:hAnsi="Times New Roman" w:cs="Times New Roman"/>
          <w:sz w:val="26"/>
          <w:szCs w:val="26"/>
        </w:rPr>
        <w:t xml:space="preserve">за добросовестный и плодотворный труд, стремление трудиться на </w:t>
      </w:r>
      <w:r w:rsidRPr="0054189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благо Талдомского края и в интересах его жителей и в связи с празднованием Дня работников нефтяной и газовой промышленности:</w:t>
      </w:r>
    </w:p>
    <w:p w:rsidR="009C6075" w:rsidRPr="00541898" w:rsidRDefault="009C6075" w:rsidP="009C6075">
      <w:pPr>
        <w:pStyle w:val="a6"/>
        <w:ind w:left="142"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41898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5418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Легостаев</w:t>
      </w:r>
      <w:r w:rsidR="00BD1747" w:rsidRPr="005418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</w:t>
      </w:r>
      <w:r w:rsidRPr="005418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Алексе</w:t>
      </w:r>
      <w:r w:rsidR="00BD1747" w:rsidRPr="005418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я</w:t>
      </w:r>
      <w:r w:rsidRPr="005418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Алексеевич</w:t>
      </w:r>
      <w:r w:rsidR="00BD1747" w:rsidRPr="005418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</w:t>
      </w:r>
      <w:r w:rsidRPr="005418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заместител</w:t>
      </w:r>
      <w:r w:rsidR="00BD1747" w:rsidRPr="00541898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5418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начальника службы по техническому обслуживанию внутридомового газового оборудования Талдомской РЭС филиала АО «Мособлгаз» «Север»;</w:t>
      </w:r>
    </w:p>
    <w:p w:rsidR="009C6075" w:rsidRPr="00541898" w:rsidRDefault="009C6075" w:rsidP="009C6075">
      <w:pPr>
        <w:pStyle w:val="a6"/>
        <w:ind w:left="142"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41898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proofErr w:type="spellStart"/>
      <w:r w:rsidRPr="005418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Синиковас</w:t>
      </w:r>
      <w:proofErr w:type="spellEnd"/>
      <w:r w:rsidRPr="005418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Евгени</w:t>
      </w:r>
      <w:r w:rsidR="00BD1747" w:rsidRPr="005418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ю</w:t>
      </w:r>
      <w:r w:rsidRPr="005418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Олеговн</w:t>
      </w:r>
      <w:r w:rsidR="00BD1747" w:rsidRPr="005418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</w:t>
      </w:r>
      <w:r w:rsidRPr="005418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техник</w:t>
      </w:r>
      <w:r w:rsidR="00BD1747" w:rsidRPr="00541898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5418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технического обслуживания внутридомового газового оборудования индивидуального жилищного строительства Талдомской РЭС филиала АО «Мособлгаз» «Север»</w:t>
      </w:r>
      <w:r w:rsidR="00BD1747" w:rsidRPr="0054189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05816" w:rsidRPr="00541898" w:rsidRDefault="00405816" w:rsidP="009C6075">
      <w:pPr>
        <w:pStyle w:val="a6"/>
        <w:ind w:left="142"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05816" w:rsidRPr="00541898" w:rsidRDefault="00405816" w:rsidP="009C6075">
      <w:pPr>
        <w:pStyle w:val="a6"/>
        <w:ind w:left="142"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41898">
        <w:rPr>
          <w:rFonts w:ascii="Times New Roman" w:hAnsi="Times New Roman" w:cs="Times New Roman"/>
          <w:color w:val="000000" w:themeColor="text1"/>
          <w:sz w:val="26"/>
          <w:szCs w:val="26"/>
        </w:rPr>
        <w:t>3. Наградить Благодарственным письмом Совета депутатов Талдомского городского округа за добросовестный и плодотворный труд на благо Талдомского городского округа и в интересах его жителей и в связи с празднованием Дня работников леса и лесоперерабатывающей промышленности:</w:t>
      </w:r>
    </w:p>
    <w:p w:rsidR="00405816" w:rsidRPr="00541898" w:rsidRDefault="00405816" w:rsidP="00405816">
      <w:pPr>
        <w:pStyle w:val="a6"/>
        <w:ind w:left="142"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41898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5418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Власову Дарью Алексеевну</w:t>
      </w:r>
      <w:r w:rsidRPr="005418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помощника участкового лесничего </w:t>
      </w:r>
      <w:proofErr w:type="spellStart"/>
      <w:r w:rsidRPr="00541898">
        <w:rPr>
          <w:rFonts w:ascii="Times New Roman" w:hAnsi="Times New Roman" w:cs="Times New Roman"/>
          <w:color w:val="000000" w:themeColor="text1"/>
          <w:sz w:val="26"/>
          <w:szCs w:val="26"/>
        </w:rPr>
        <w:t>Танинского</w:t>
      </w:r>
      <w:proofErr w:type="spellEnd"/>
      <w:r w:rsidRPr="005418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участкового лесничества Талдомского филиала ГАУ МО «Мособллес»;</w:t>
      </w:r>
    </w:p>
    <w:p w:rsidR="00405816" w:rsidRPr="00541898" w:rsidRDefault="00405816" w:rsidP="00405816">
      <w:pPr>
        <w:pStyle w:val="a6"/>
        <w:ind w:left="142"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41898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proofErr w:type="spellStart"/>
      <w:r w:rsidRPr="005418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Люляеву</w:t>
      </w:r>
      <w:proofErr w:type="spellEnd"/>
      <w:r w:rsidRPr="005418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Ксению Игоревну</w:t>
      </w:r>
      <w:r w:rsidRPr="005418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ведущего специалиста по кадрам Талдомского филиала ГАУ МО «Мособллес»;</w:t>
      </w:r>
    </w:p>
    <w:p w:rsidR="00405816" w:rsidRPr="00541898" w:rsidRDefault="00405816" w:rsidP="00405816">
      <w:pPr>
        <w:pStyle w:val="a6"/>
        <w:ind w:left="142"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41898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5418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Нестеренко Наталью Юрьевну</w:t>
      </w:r>
      <w:r w:rsidRPr="005418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ведущего юрисконсульта Талдомского филиала ГАУ МО «Мособллес»;</w:t>
      </w:r>
    </w:p>
    <w:p w:rsidR="00BD1747" w:rsidRPr="00541898" w:rsidRDefault="00BD1747" w:rsidP="009C6075">
      <w:pPr>
        <w:pStyle w:val="a6"/>
        <w:ind w:left="0" w:firstLine="99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052B4" w:rsidRPr="00541898" w:rsidRDefault="00405816" w:rsidP="009C6075">
      <w:pPr>
        <w:pStyle w:val="a6"/>
        <w:ind w:left="0" w:firstLine="99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41898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2052B4" w:rsidRPr="00541898">
        <w:rPr>
          <w:rFonts w:ascii="Times New Roman" w:hAnsi="Times New Roman" w:cs="Times New Roman"/>
          <w:color w:val="000000" w:themeColor="text1"/>
          <w:sz w:val="26"/>
          <w:szCs w:val="26"/>
        </w:rPr>
        <w:t>. Опубликовать настоящее решение на официальном сайте администрации Талдомского городского округа.</w:t>
      </w:r>
    </w:p>
    <w:p w:rsidR="00696195" w:rsidRPr="00541898" w:rsidRDefault="00696195" w:rsidP="009C6075">
      <w:pPr>
        <w:jc w:val="both"/>
        <w:rPr>
          <w:rFonts w:cs="Times New Roman"/>
          <w:color w:val="000000" w:themeColor="text1"/>
          <w:sz w:val="26"/>
          <w:szCs w:val="26"/>
        </w:rPr>
      </w:pPr>
    </w:p>
    <w:p w:rsidR="00154E1F" w:rsidRPr="00541898" w:rsidRDefault="00154E1F" w:rsidP="009C6075">
      <w:pPr>
        <w:jc w:val="both"/>
        <w:rPr>
          <w:rFonts w:cs="Times New Roman"/>
          <w:color w:val="000000" w:themeColor="text1"/>
          <w:sz w:val="26"/>
          <w:szCs w:val="26"/>
        </w:rPr>
      </w:pPr>
    </w:p>
    <w:p w:rsidR="002052B4" w:rsidRPr="00541898" w:rsidRDefault="002052B4" w:rsidP="009C6075">
      <w:pPr>
        <w:jc w:val="both"/>
        <w:rPr>
          <w:rFonts w:cs="Times New Roman"/>
          <w:color w:val="000000" w:themeColor="text1"/>
          <w:sz w:val="26"/>
          <w:szCs w:val="26"/>
        </w:rPr>
      </w:pPr>
      <w:r w:rsidRPr="00541898">
        <w:rPr>
          <w:rFonts w:cs="Times New Roman"/>
          <w:color w:val="000000" w:themeColor="text1"/>
          <w:sz w:val="26"/>
          <w:szCs w:val="26"/>
        </w:rPr>
        <w:t>Председатель Совета депутатов</w:t>
      </w:r>
    </w:p>
    <w:p w:rsidR="002052B4" w:rsidRPr="00541898" w:rsidRDefault="002052B4" w:rsidP="009C6075">
      <w:pPr>
        <w:jc w:val="both"/>
        <w:rPr>
          <w:rFonts w:cs="Times New Roman"/>
          <w:color w:val="000000" w:themeColor="text1"/>
          <w:sz w:val="26"/>
          <w:szCs w:val="26"/>
        </w:rPr>
      </w:pPr>
      <w:r w:rsidRPr="00541898">
        <w:rPr>
          <w:rFonts w:cs="Times New Roman"/>
          <w:color w:val="000000" w:themeColor="text1"/>
          <w:sz w:val="26"/>
          <w:szCs w:val="26"/>
        </w:rPr>
        <w:t xml:space="preserve">Талдомского городского округа                                                       </w:t>
      </w:r>
      <w:r w:rsidR="00B24FA3" w:rsidRPr="00541898">
        <w:rPr>
          <w:rFonts w:cs="Times New Roman"/>
          <w:color w:val="000000" w:themeColor="text1"/>
          <w:sz w:val="26"/>
          <w:szCs w:val="26"/>
        </w:rPr>
        <w:t xml:space="preserve">     </w:t>
      </w:r>
      <w:r w:rsidRPr="00541898">
        <w:rPr>
          <w:rFonts w:cs="Times New Roman"/>
          <w:color w:val="000000" w:themeColor="text1"/>
          <w:sz w:val="26"/>
          <w:szCs w:val="26"/>
        </w:rPr>
        <w:t xml:space="preserve">            </w:t>
      </w:r>
      <w:r w:rsidR="00683A3A" w:rsidRPr="00541898">
        <w:rPr>
          <w:rFonts w:cs="Times New Roman"/>
          <w:color w:val="000000" w:themeColor="text1"/>
          <w:sz w:val="26"/>
          <w:szCs w:val="26"/>
        </w:rPr>
        <w:t xml:space="preserve">  </w:t>
      </w:r>
      <w:r w:rsidRPr="00541898">
        <w:rPr>
          <w:rFonts w:cs="Times New Roman"/>
          <w:color w:val="000000" w:themeColor="text1"/>
          <w:sz w:val="26"/>
          <w:szCs w:val="26"/>
        </w:rPr>
        <w:t xml:space="preserve"> М.И. Аникеев</w:t>
      </w:r>
    </w:p>
    <w:p w:rsidR="00196F64" w:rsidRPr="00541898" w:rsidRDefault="00196F64" w:rsidP="009C6075">
      <w:pPr>
        <w:tabs>
          <w:tab w:val="left" w:pos="2445"/>
        </w:tabs>
        <w:jc w:val="both"/>
        <w:rPr>
          <w:rFonts w:cs="Times New Roman"/>
          <w:color w:val="000000" w:themeColor="text1"/>
          <w:sz w:val="26"/>
          <w:szCs w:val="26"/>
        </w:rPr>
      </w:pPr>
    </w:p>
    <w:p w:rsidR="004739EF" w:rsidRPr="00541898" w:rsidRDefault="004739EF" w:rsidP="009C6075">
      <w:pPr>
        <w:jc w:val="both"/>
        <w:rPr>
          <w:rFonts w:cs="Times New Roman"/>
          <w:color w:val="000000" w:themeColor="text1"/>
          <w:sz w:val="26"/>
          <w:szCs w:val="26"/>
        </w:rPr>
      </w:pPr>
    </w:p>
    <w:p w:rsidR="00154E1F" w:rsidRPr="00541898" w:rsidRDefault="00154E1F" w:rsidP="009C6075">
      <w:pPr>
        <w:jc w:val="both"/>
        <w:rPr>
          <w:rFonts w:cs="Times New Roman"/>
          <w:color w:val="000000" w:themeColor="text1"/>
          <w:sz w:val="26"/>
          <w:szCs w:val="26"/>
        </w:rPr>
      </w:pPr>
    </w:p>
    <w:p w:rsidR="00154E1F" w:rsidRPr="00541898" w:rsidRDefault="00154E1F" w:rsidP="009C6075">
      <w:pPr>
        <w:jc w:val="both"/>
        <w:rPr>
          <w:rFonts w:cs="Times New Roman"/>
          <w:color w:val="000000" w:themeColor="text1"/>
          <w:sz w:val="26"/>
          <w:szCs w:val="26"/>
        </w:rPr>
      </w:pPr>
    </w:p>
    <w:p w:rsidR="00154E1F" w:rsidRPr="00541898" w:rsidRDefault="00154E1F" w:rsidP="009C6075">
      <w:pPr>
        <w:jc w:val="both"/>
        <w:rPr>
          <w:rFonts w:cs="Times New Roman"/>
          <w:color w:val="000000" w:themeColor="text1"/>
          <w:sz w:val="26"/>
          <w:szCs w:val="26"/>
        </w:rPr>
      </w:pPr>
    </w:p>
    <w:p w:rsidR="00154E1F" w:rsidRPr="00541898" w:rsidRDefault="00154E1F" w:rsidP="006F0CDD">
      <w:pPr>
        <w:jc w:val="both"/>
        <w:rPr>
          <w:rFonts w:cs="Times New Roman"/>
          <w:color w:val="000000" w:themeColor="text1"/>
          <w:sz w:val="26"/>
          <w:szCs w:val="26"/>
        </w:rPr>
      </w:pPr>
    </w:p>
    <w:p w:rsidR="00154E1F" w:rsidRDefault="00154E1F" w:rsidP="006F0CDD">
      <w:pPr>
        <w:jc w:val="both"/>
        <w:rPr>
          <w:rFonts w:cs="Times New Roman"/>
          <w:sz w:val="26"/>
          <w:szCs w:val="26"/>
        </w:rPr>
      </w:pPr>
    </w:p>
    <w:p w:rsidR="00BD1747" w:rsidRDefault="00BD1747" w:rsidP="006F0CDD">
      <w:pPr>
        <w:jc w:val="both"/>
        <w:rPr>
          <w:rFonts w:cs="Times New Roman"/>
          <w:sz w:val="26"/>
          <w:szCs w:val="26"/>
        </w:rPr>
      </w:pPr>
    </w:p>
    <w:p w:rsidR="00BD1747" w:rsidRDefault="00BD1747" w:rsidP="006F0CDD">
      <w:pPr>
        <w:jc w:val="both"/>
        <w:rPr>
          <w:rFonts w:cs="Times New Roman"/>
          <w:sz w:val="26"/>
          <w:szCs w:val="26"/>
        </w:rPr>
      </w:pPr>
    </w:p>
    <w:p w:rsidR="00BD1747" w:rsidRDefault="00BD1747" w:rsidP="006F0CDD">
      <w:pPr>
        <w:jc w:val="both"/>
        <w:rPr>
          <w:rFonts w:cs="Times New Roman"/>
          <w:sz w:val="26"/>
          <w:szCs w:val="26"/>
        </w:rPr>
      </w:pPr>
    </w:p>
    <w:p w:rsidR="00BD1747" w:rsidRDefault="00BD1747" w:rsidP="006F0CDD">
      <w:pPr>
        <w:jc w:val="both"/>
        <w:rPr>
          <w:rFonts w:cs="Times New Roman"/>
          <w:sz w:val="26"/>
          <w:szCs w:val="26"/>
        </w:rPr>
      </w:pPr>
    </w:p>
    <w:p w:rsidR="00BD1747" w:rsidRDefault="00BD1747" w:rsidP="006F0CDD">
      <w:pPr>
        <w:jc w:val="both"/>
        <w:rPr>
          <w:rFonts w:cs="Times New Roman"/>
          <w:sz w:val="26"/>
          <w:szCs w:val="26"/>
        </w:rPr>
      </w:pPr>
    </w:p>
    <w:p w:rsidR="00BD1747" w:rsidRDefault="00BD1747" w:rsidP="006F0CDD">
      <w:pPr>
        <w:jc w:val="both"/>
        <w:rPr>
          <w:rFonts w:cs="Times New Roman"/>
          <w:sz w:val="26"/>
          <w:szCs w:val="26"/>
        </w:rPr>
      </w:pPr>
    </w:p>
    <w:p w:rsidR="00BD1747" w:rsidRDefault="00BD1747" w:rsidP="006F0CDD">
      <w:pPr>
        <w:jc w:val="both"/>
        <w:rPr>
          <w:rFonts w:cs="Times New Roman"/>
          <w:sz w:val="26"/>
          <w:szCs w:val="26"/>
        </w:rPr>
      </w:pPr>
    </w:p>
    <w:p w:rsidR="00BD1747" w:rsidRDefault="00BD1747" w:rsidP="006F0CDD">
      <w:pPr>
        <w:jc w:val="both"/>
        <w:rPr>
          <w:rFonts w:cs="Times New Roman"/>
          <w:sz w:val="26"/>
          <w:szCs w:val="26"/>
        </w:rPr>
      </w:pPr>
    </w:p>
    <w:p w:rsidR="00BD1747" w:rsidRDefault="00BD1747" w:rsidP="006F0CDD">
      <w:pPr>
        <w:jc w:val="both"/>
        <w:rPr>
          <w:rFonts w:cs="Times New Roman"/>
          <w:sz w:val="26"/>
          <w:szCs w:val="26"/>
        </w:rPr>
      </w:pPr>
    </w:p>
    <w:p w:rsidR="00BD1747" w:rsidRDefault="00BD1747" w:rsidP="006F0CDD">
      <w:pPr>
        <w:jc w:val="both"/>
        <w:rPr>
          <w:rFonts w:cs="Times New Roman"/>
          <w:sz w:val="26"/>
          <w:szCs w:val="26"/>
        </w:rPr>
      </w:pPr>
    </w:p>
    <w:p w:rsidR="00BD1747" w:rsidRPr="00BD1747" w:rsidRDefault="00BD1747" w:rsidP="006F0CDD">
      <w:pPr>
        <w:jc w:val="both"/>
        <w:rPr>
          <w:rFonts w:cs="Times New Roman"/>
          <w:sz w:val="20"/>
          <w:szCs w:val="20"/>
        </w:rPr>
      </w:pPr>
    </w:p>
    <w:p w:rsidR="00BD1747" w:rsidRPr="00BD1747" w:rsidRDefault="00BD1747" w:rsidP="006F0CDD">
      <w:pPr>
        <w:jc w:val="both"/>
        <w:rPr>
          <w:rFonts w:cs="Times New Roman"/>
          <w:sz w:val="20"/>
          <w:szCs w:val="20"/>
        </w:rPr>
      </w:pPr>
    </w:p>
    <w:p w:rsidR="00154E1F" w:rsidRPr="00BD1747" w:rsidRDefault="00154E1F" w:rsidP="006F0CDD">
      <w:pPr>
        <w:jc w:val="both"/>
        <w:rPr>
          <w:rFonts w:cs="Times New Roman"/>
          <w:sz w:val="20"/>
          <w:szCs w:val="20"/>
        </w:rPr>
      </w:pPr>
    </w:p>
    <w:sectPr w:rsidR="00154E1F" w:rsidRPr="00BD1747" w:rsidSect="00881879">
      <w:pgSz w:w="11906" w:h="16838"/>
      <w:pgMar w:top="709" w:right="566" w:bottom="156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330B8"/>
    <w:rsid w:val="000424AC"/>
    <w:rsid w:val="00066EBC"/>
    <w:rsid w:val="000911BD"/>
    <w:rsid w:val="00093858"/>
    <w:rsid w:val="000A52FE"/>
    <w:rsid w:val="000A7175"/>
    <w:rsid w:val="000B2FEF"/>
    <w:rsid w:val="000C4AC7"/>
    <w:rsid w:val="000D141B"/>
    <w:rsid w:val="000E0C11"/>
    <w:rsid w:val="000E0CBC"/>
    <w:rsid w:val="000E59A6"/>
    <w:rsid w:val="000E6F24"/>
    <w:rsid w:val="000F1D1A"/>
    <w:rsid w:val="000F3EF3"/>
    <w:rsid w:val="00107DD4"/>
    <w:rsid w:val="001224E5"/>
    <w:rsid w:val="001239F8"/>
    <w:rsid w:val="001332EA"/>
    <w:rsid w:val="0014404D"/>
    <w:rsid w:val="00151E72"/>
    <w:rsid w:val="00152992"/>
    <w:rsid w:val="00154E1F"/>
    <w:rsid w:val="00161ABA"/>
    <w:rsid w:val="00164B72"/>
    <w:rsid w:val="001665A1"/>
    <w:rsid w:val="00176124"/>
    <w:rsid w:val="00196F64"/>
    <w:rsid w:val="001A1637"/>
    <w:rsid w:val="001A1DE0"/>
    <w:rsid w:val="001A275B"/>
    <w:rsid w:val="001B39CC"/>
    <w:rsid w:val="001C1288"/>
    <w:rsid w:val="001D1BBD"/>
    <w:rsid w:val="001D4045"/>
    <w:rsid w:val="001D52A3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35ECF"/>
    <w:rsid w:val="00260BF8"/>
    <w:rsid w:val="00270BBE"/>
    <w:rsid w:val="0027484D"/>
    <w:rsid w:val="00277EAC"/>
    <w:rsid w:val="002843CF"/>
    <w:rsid w:val="00290EFC"/>
    <w:rsid w:val="002A1248"/>
    <w:rsid w:val="002B186A"/>
    <w:rsid w:val="002B2CFE"/>
    <w:rsid w:val="002B4CC1"/>
    <w:rsid w:val="002B5CE2"/>
    <w:rsid w:val="002C3945"/>
    <w:rsid w:val="002D3ED5"/>
    <w:rsid w:val="002D4D4A"/>
    <w:rsid w:val="002D7132"/>
    <w:rsid w:val="002E52DA"/>
    <w:rsid w:val="002E71AA"/>
    <w:rsid w:val="002F4FCF"/>
    <w:rsid w:val="002F643D"/>
    <w:rsid w:val="00322050"/>
    <w:rsid w:val="0032426F"/>
    <w:rsid w:val="0032473E"/>
    <w:rsid w:val="00330AE5"/>
    <w:rsid w:val="003344CA"/>
    <w:rsid w:val="00341D83"/>
    <w:rsid w:val="00343892"/>
    <w:rsid w:val="00354831"/>
    <w:rsid w:val="00364FC0"/>
    <w:rsid w:val="00367779"/>
    <w:rsid w:val="00367CBD"/>
    <w:rsid w:val="0037336C"/>
    <w:rsid w:val="00375CF9"/>
    <w:rsid w:val="00390F04"/>
    <w:rsid w:val="0039247E"/>
    <w:rsid w:val="003C5747"/>
    <w:rsid w:val="003F5212"/>
    <w:rsid w:val="00405816"/>
    <w:rsid w:val="004166DE"/>
    <w:rsid w:val="00427E44"/>
    <w:rsid w:val="0043645F"/>
    <w:rsid w:val="00437699"/>
    <w:rsid w:val="00442893"/>
    <w:rsid w:val="0044303E"/>
    <w:rsid w:val="00446C90"/>
    <w:rsid w:val="00455702"/>
    <w:rsid w:val="004612DD"/>
    <w:rsid w:val="004739EF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0485C"/>
    <w:rsid w:val="00514A29"/>
    <w:rsid w:val="0052112B"/>
    <w:rsid w:val="005334AA"/>
    <w:rsid w:val="00541898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1F4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15C6A"/>
    <w:rsid w:val="006314C6"/>
    <w:rsid w:val="00646148"/>
    <w:rsid w:val="006537CA"/>
    <w:rsid w:val="006568AE"/>
    <w:rsid w:val="00672D5E"/>
    <w:rsid w:val="0067679E"/>
    <w:rsid w:val="00683A3A"/>
    <w:rsid w:val="00686794"/>
    <w:rsid w:val="00694827"/>
    <w:rsid w:val="00696195"/>
    <w:rsid w:val="006A6698"/>
    <w:rsid w:val="006A671E"/>
    <w:rsid w:val="006B09D1"/>
    <w:rsid w:val="006B7F17"/>
    <w:rsid w:val="006C569C"/>
    <w:rsid w:val="006E6B43"/>
    <w:rsid w:val="006E7EA9"/>
    <w:rsid w:val="006F0CDD"/>
    <w:rsid w:val="006F0D1A"/>
    <w:rsid w:val="00701AEB"/>
    <w:rsid w:val="00702C7A"/>
    <w:rsid w:val="00706AC7"/>
    <w:rsid w:val="00710371"/>
    <w:rsid w:val="00721729"/>
    <w:rsid w:val="0072322E"/>
    <w:rsid w:val="0074289A"/>
    <w:rsid w:val="0076692B"/>
    <w:rsid w:val="00772404"/>
    <w:rsid w:val="007730D1"/>
    <w:rsid w:val="00774646"/>
    <w:rsid w:val="00784CB1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2D0F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8E1"/>
    <w:rsid w:val="00825FF1"/>
    <w:rsid w:val="00831D4C"/>
    <w:rsid w:val="00835311"/>
    <w:rsid w:val="00836236"/>
    <w:rsid w:val="00836FEF"/>
    <w:rsid w:val="008463C6"/>
    <w:rsid w:val="008468DE"/>
    <w:rsid w:val="008469E1"/>
    <w:rsid w:val="00851217"/>
    <w:rsid w:val="00867151"/>
    <w:rsid w:val="00870A4E"/>
    <w:rsid w:val="00870D2E"/>
    <w:rsid w:val="0087659F"/>
    <w:rsid w:val="00881577"/>
    <w:rsid w:val="00881879"/>
    <w:rsid w:val="0088778A"/>
    <w:rsid w:val="008A561A"/>
    <w:rsid w:val="008C2035"/>
    <w:rsid w:val="008D2690"/>
    <w:rsid w:val="008D3556"/>
    <w:rsid w:val="008D68CC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858EF"/>
    <w:rsid w:val="00986B85"/>
    <w:rsid w:val="009A360E"/>
    <w:rsid w:val="009A5703"/>
    <w:rsid w:val="009B43FF"/>
    <w:rsid w:val="009B5093"/>
    <w:rsid w:val="009C139B"/>
    <w:rsid w:val="009C6075"/>
    <w:rsid w:val="009D32F1"/>
    <w:rsid w:val="009D6B5E"/>
    <w:rsid w:val="009E16E2"/>
    <w:rsid w:val="009E3572"/>
    <w:rsid w:val="009E5FFF"/>
    <w:rsid w:val="009E7F49"/>
    <w:rsid w:val="009F30BF"/>
    <w:rsid w:val="009F3D8B"/>
    <w:rsid w:val="00A0198C"/>
    <w:rsid w:val="00A20BF0"/>
    <w:rsid w:val="00A328A9"/>
    <w:rsid w:val="00A410E0"/>
    <w:rsid w:val="00A60FF6"/>
    <w:rsid w:val="00A6128F"/>
    <w:rsid w:val="00A6163A"/>
    <w:rsid w:val="00A61D52"/>
    <w:rsid w:val="00A64E69"/>
    <w:rsid w:val="00A76C9A"/>
    <w:rsid w:val="00A779EF"/>
    <w:rsid w:val="00AA5866"/>
    <w:rsid w:val="00AA63AC"/>
    <w:rsid w:val="00AB35BE"/>
    <w:rsid w:val="00AB51BA"/>
    <w:rsid w:val="00AC11A9"/>
    <w:rsid w:val="00AC3FCC"/>
    <w:rsid w:val="00AC6455"/>
    <w:rsid w:val="00AE5CE5"/>
    <w:rsid w:val="00AE730D"/>
    <w:rsid w:val="00AF0CD9"/>
    <w:rsid w:val="00AF2DB8"/>
    <w:rsid w:val="00B0412D"/>
    <w:rsid w:val="00B24E5D"/>
    <w:rsid w:val="00B24FA3"/>
    <w:rsid w:val="00B31B40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D1747"/>
    <w:rsid w:val="00BE32CA"/>
    <w:rsid w:val="00BE6192"/>
    <w:rsid w:val="00BE789F"/>
    <w:rsid w:val="00C016D7"/>
    <w:rsid w:val="00C06BB7"/>
    <w:rsid w:val="00C1132D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171A"/>
    <w:rsid w:val="00CB3434"/>
    <w:rsid w:val="00CB52E9"/>
    <w:rsid w:val="00CC02A4"/>
    <w:rsid w:val="00CD23BF"/>
    <w:rsid w:val="00CE1CD3"/>
    <w:rsid w:val="00CE3ED4"/>
    <w:rsid w:val="00D05F09"/>
    <w:rsid w:val="00D12926"/>
    <w:rsid w:val="00D1722C"/>
    <w:rsid w:val="00D23A82"/>
    <w:rsid w:val="00D33B58"/>
    <w:rsid w:val="00D34425"/>
    <w:rsid w:val="00D34F15"/>
    <w:rsid w:val="00D37D7E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5E92"/>
    <w:rsid w:val="00DB642E"/>
    <w:rsid w:val="00DC3601"/>
    <w:rsid w:val="00DC5846"/>
    <w:rsid w:val="00DD06D5"/>
    <w:rsid w:val="00DD14D5"/>
    <w:rsid w:val="00DD1AB1"/>
    <w:rsid w:val="00DD30AB"/>
    <w:rsid w:val="00DE1E2D"/>
    <w:rsid w:val="00DE4446"/>
    <w:rsid w:val="00DF073E"/>
    <w:rsid w:val="00DF1646"/>
    <w:rsid w:val="00DF2F87"/>
    <w:rsid w:val="00E02F6D"/>
    <w:rsid w:val="00E06C9F"/>
    <w:rsid w:val="00E12145"/>
    <w:rsid w:val="00E1507B"/>
    <w:rsid w:val="00E22BD2"/>
    <w:rsid w:val="00E23603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EF6B25"/>
    <w:rsid w:val="00F03049"/>
    <w:rsid w:val="00F20690"/>
    <w:rsid w:val="00F26848"/>
    <w:rsid w:val="00F363D6"/>
    <w:rsid w:val="00F503CE"/>
    <w:rsid w:val="00F54BE4"/>
    <w:rsid w:val="00F657E9"/>
    <w:rsid w:val="00F71856"/>
    <w:rsid w:val="00F73004"/>
    <w:rsid w:val="00F90D36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67161-AD22-4FA6-80A5-AD5FA41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60C10-9861-4E3C-B113-8925921E6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cp:lastPrinted>2025-08-29T06:33:00Z</cp:lastPrinted>
  <dcterms:created xsi:type="dcterms:W3CDTF">2025-08-25T11:40:00Z</dcterms:created>
  <dcterms:modified xsi:type="dcterms:W3CDTF">2025-09-02T14:22:00Z</dcterms:modified>
</cp:coreProperties>
</file>