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2B5CE2"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sidR="00897903" w:rsidRPr="00897903">
        <w:rPr>
          <w:rFonts w:ascii="Times New Roman" w:hAnsi="Times New Roman" w:cs="Times New Roman"/>
          <w:sz w:val="28"/>
          <w:szCs w:val="28"/>
          <w:u w:val="single"/>
        </w:rPr>
        <w:t>28 августа</w:t>
      </w:r>
      <w:r w:rsidRPr="00897903">
        <w:rPr>
          <w:rFonts w:ascii="Times New Roman" w:hAnsi="Times New Roman" w:cs="Times New Roman"/>
          <w:sz w:val="28"/>
          <w:szCs w:val="28"/>
          <w:u w:val="single"/>
        </w:rPr>
        <w:t xml:space="preserve"> 20</w:t>
      </w:r>
      <w:r w:rsidR="00C122CD" w:rsidRPr="00897903">
        <w:rPr>
          <w:rFonts w:ascii="Times New Roman" w:hAnsi="Times New Roman" w:cs="Times New Roman"/>
          <w:sz w:val="28"/>
          <w:szCs w:val="28"/>
          <w:u w:val="single"/>
        </w:rPr>
        <w:t>2</w:t>
      </w:r>
      <w:r w:rsidR="00897903" w:rsidRPr="00897903">
        <w:rPr>
          <w:rFonts w:ascii="Times New Roman" w:hAnsi="Times New Roman" w:cs="Times New Roman"/>
          <w:sz w:val="28"/>
          <w:szCs w:val="28"/>
          <w:u w:val="single"/>
        </w:rPr>
        <w:t>5</w:t>
      </w:r>
      <w:r w:rsidRPr="002B5CE2">
        <w:rPr>
          <w:rFonts w:ascii="Times New Roman" w:hAnsi="Times New Roman" w:cs="Times New Roman"/>
          <w:sz w:val="28"/>
          <w:szCs w:val="28"/>
        </w:rPr>
        <w:t>_ г.</w:t>
      </w:r>
      <w:r>
        <w:rPr>
          <w:rFonts w:ascii="Times New Roman" w:hAnsi="Times New Roman" w:cs="Times New Roman"/>
          <w:sz w:val="28"/>
          <w:szCs w:val="28"/>
        </w:rPr>
        <w:t xml:space="preserve">                            </w:t>
      </w:r>
      <w:r w:rsidR="00897903">
        <w:rPr>
          <w:rFonts w:ascii="Times New Roman" w:hAnsi="Times New Roman" w:cs="Times New Roman"/>
          <w:sz w:val="28"/>
          <w:szCs w:val="28"/>
        </w:rPr>
        <w:t xml:space="preserve">            </w:t>
      </w:r>
      <w:r>
        <w:rPr>
          <w:rFonts w:ascii="Times New Roman" w:hAnsi="Times New Roman" w:cs="Times New Roman"/>
          <w:sz w:val="28"/>
          <w:szCs w:val="28"/>
        </w:rPr>
        <w:t xml:space="preserve">                                            №__</w:t>
      </w:r>
      <w:r w:rsidR="00897903" w:rsidRPr="00897903">
        <w:rPr>
          <w:rFonts w:ascii="Times New Roman" w:hAnsi="Times New Roman" w:cs="Times New Roman"/>
          <w:sz w:val="28"/>
          <w:szCs w:val="28"/>
          <w:u w:val="single"/>
        </w:rPr>
        <w:t>58</w:t>
      </w:r>
      <w:r>
        <w:rPr>
          <w:rFonts w:ascii="Times New Roman" w:hAnsi="Times New Roman" w:cs="Times New Roman"/>
          <w:sz w:val="28"/>
          <w:szCs w:val="28"/>
        </w:rPr>
        <w:t>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D62C72" w:rsidRDefault="00D62C72" w:rsidP="00D62C72">
      <w:pPr>
        <w:widowControl w:val="0"/>
        <w:autoSpaceDE w:val="0"/>
        <w:autoSpaceDN w:val="0"/>
        <w:adjustRightInd w:val="0"/>
        <w:ind w:left="57" w:right="57"/>
        <w:rPr>
          <w:b/>
          <w:bCs/>
          <w:szCs w:val="24"/>
        </w:rPr>
      </w:pPr>
      <w:r>
        <w:rPr>
          <w:rFonts w:cs="Times New Roman"/>
          <w:szCs w:val="24"/>
        </w:rPr>
        <w:t xml:space="preserve"> </w:t>
      </w:r>
      <w:r w:rsidRPr="00553A52">
        <w:rPr>
          <w:b/>
          <w:szCs w:val="24"/>
        </w:rPr>
        <w:t xml:space="preserve">Об утверждении </w:t>
      </w:r>
      <w:r w:rsidRPr="00553A52">
        <w:rPr>
          <w:b/>
          <w:bCs/>
          <w:szCs w:val="24"/>
        </w:rPr>
        <w:t>Положения</w:t>
      </w:r>
      <w:r>
        <w:rPr>
          <w:b/>
          <w:bCs/>
          <w:szCs w:val="24"/>
        </w:rPr>
        <w:t xml:space="preserve"> </w:t>
      </w:r>
      <w:r w:rsidRPr="00553A52">
        <w:rPr>
          <w:b/>
          <w:bCs/>
          <w:szCs w:val="24"/>
        </w:rPr>
        <w:t xml:space="preserve">о старостах </w:t>
      </w:r>
    </w:p>
    <w:p w:rsidR="00D62C72" w:rsidRDefault="00D62C72" w:rsidP="00D62C72">
      <w:pPr>
        <w:widowControl w:val="0"/>
        <w:autoSpaceDE w:val="0"/>
        <w:autoSpaceDN w:val="0"/>
        <w:adjustRightInd w:val="0"/>
        <w:ind w:left="57" w:right="57"/>
        <w:rPr>
          <w:b/>
          <w:bCs/>
          <w:szCs w:val="24"/>
        </w:rPr>
      </w:pPr>
      <w:r>
        <w:rPr>
          <w:b/>
          <w:bCs/>
          <w:szCs w:val="24"/>
        </w:rPr>
        <w:t xml:space="preserve"> сельских населенных пунктов</w:t>
      </w:r>
    </w:p>
    <w:p w:rsidR="00D62C72" w:rsidRDefault="00D62C72" w:rsidP="00D62C72">
      <w:pPr>
        <w:widowControl w:val="0"/>
        <w:autoSpaceDE w:val="0"/>
        <w:autoSpaceDN w:val="0"/>
        <w:adjustRightInd w:val="0"/>
        <w:ind w:left="57" w:right="57"/>
        <w:rPr>
          <w:b/>
          <w:bCs/>
          <w:szCs w:val="24"/>
        </w:rPr>
      </w:pPr>
      <w:r>
        <w:rPr>
          <w:b/>
          <w:bCs/>
          <w:szCs w:val="24"/>
        </w:rPr>
        <w:t xml:space="preserve"> в Талдомском городском</w:t>
      </w:r>
      <w:r w:rsidRPr="00553A52">
        <w:rPr>
          <w:b/>
          <w:bCs/>
          <w:szCs w:val="24"/>
        </w:rPr>
        <w:t xml:space="preserve"> округ</w:t>
      </w:r>
      <w:r>
        <w:rPr>
          <w:b/>
          <w:bCs/>
          <w:szCs w:val="24"/>
        </w:rPr>
        <w:t>е</w:t>
      </w:r>
      <w:r w:rsidRPr="00553A52">
        <w:rPr>
          <w:b/>
          <w:bCs/>
          <w:szCs w:val="24"/>
        </w:rPr>
        <w:t xml:space="preserve"> </w:t>
      </w:r>
    </w:p>
    <w:p w:rsidR="00D62C72" w:rsidRDefault="00D62C72" w:rsidP="00D62C72">
      <w:pPr>
        <w:widowControl w:val="0"/>
        <w:autoSpaceDE w:val="0"/>
        <w:autoSpaceDN w:val="0"/>
        <w:adjustRightInd w:val="0"/>
        <w:ind w:left="57" w:right="57"/>
        <w:rPr>
          <w:b/>
          <w:color w:val="000000"/>
          <w:szCs w:val="24"/>
        </w:rPr>
      </w:pPr>
    </w:p>
    <w:p w:rsidR="00D62C72" w:rsidRPr="00553A52" w:rsidRDefault="00D62C72" w:rsidP="00D62C72">
      <w:pPr>
        <w:widowControl w:val="0"/>
        <w:autoSpaceDE w:val="0"/>
        <w:autoSpaceDN w:val="0"/>
        <w:adjustRightInd w:val="0"/>
        <w:ind w:left="57" w:right="57" w:firstLine="510"/>
        <w:jc w:val="both"/>
        <w:rPr>
          <w:b/>
          <w:color w:val="000000"/>
          <w:szCs w:val="24"/>
        </w:rPr>
      </w:pPr>
      <w:r w:rsidRPr="00FB7A00">
        <w:rPr>
          <w:rFonts w:eastAsia="Times New Roman"/>
          <w:spacing w:val="2"/>
          <w:szCs w:val="24"/>
          <w:lang w:eastAsia="ru-RU"/>
        </w:rPr>
        <w:t xml:space="preserve">В соответствии </w:t>
      </w:r>
      <w:r>
        <w:rPr>
          <w:rFonts w:eastAsia="Times New Roman"/>
          <w:spacing w:val="2"/>
          <w:szCs w:val="24"/>
          <w:lang w:eastAsia="ru-RU"/>
        </w:rPr>
        <w:t xml:space="preserve">со статьями 48 и 51 </w:t>
      </w:r>
      <w:r w:rsidRPr="001F35A1">
        <w:rPr>
          <w:rFonts w:eastAsia="Times New Roman"/>
          <w:spacing w:val="2"/>
          <w:szCs w:val="24"/>
          <w:lang w:eastAsia="ru-RU"/>
        </w:rPr>
        <w:t xml:space="preserve">Федерального закона от 20.03.2025 № 33-ФЗ «Об общих принципах организации местного самоуправления в единой системе публичной власти», </w:t>
      </w:r>
      <w:r w:rsidRPr="00127A5D">
        <w:rPr>
          <w:rFonts w:eastAsia="Times New Roman"/>
          <w:spacing w:val="2"/>
          <w:szCs w:val="24"/>
          <w:lang w:eastAsia="ru-RU"/>
        </w:rPr>
        <w:t>законом Московской области от 17.08.2018 № 124/2018-ОЗ «О старостах сельских населенных пунктов в Московской области»</w:t>
      </w:r>
      <w:r>
        <w:rPr>
          <w:rFonts w:eastAsia="Times New Roman"/>
          <w:spacing w:val="2"/>
          <w:szCs w:val="24"/>
          <w:lang w:eastAsia="ru-RU"/>
        </w:rPr>
        <w:t xml:space="preserve">, </w:t>
      </w:r>
      <w:r w:rsidRPr="001F35A1">
        <w:rPr>
          <w:rFonts w:eastAsia="Times New Roman"/>
          <w:spacing w:val="2"/>
          <w:szCs w:val="24"/>
          <w:lang w:eastAsia="ru-RU"/>
        </w:rPr>
        <w:t>Устав</w:t>
      </w:r>
      <w:r>
        <w:rPr>
          <w:rFonts w:eastAsia="Times New Roman"/>
          <w:spacing w:val="2"/>
          <w:szCs w:val="24"/>
          <w:lang w:eastAsia="ru-RU"/>
        </w:rPr>
        <w:t>ом</w:t>
      </w:r>
      <w:r w:rsidRPr="001F35A1">
        <w:rPr>
          <w:rFonts w:eastAsia="Times New Roman"/>
          <w:spacing w:val="2"/>
          <w:szCs w:val="24"/>
          <w:lang w:eastAsia="ru-RU"/>
        </w:rPr>
        <w:t xml:space="preserve"> Талдомского городского округа Московской области, зарегистрированн</w:t>
      </w:r>
      <w:r>
        <w:rPr>
          <w:rFonts w:eastAsia="Times New Roman"/>
          <w:spacing w:val="2"/>
          <w:szCs w:val="24"/>
          <w:lang w:eastAsia="ru-RU"/>
        </w:rPr>
        <w:t>ым</w:t>
      </w:r>
      <w:r w:rsidRPr="001F35A1">
        <w:rPr>
          <w:rFonts w:eastAsia="Times New Roman"/>
          <w:spacing w:val="2"/>
          <w:szCs w:val="24"/>
          <w:lang w:eastAsia="ru-RU"/>
        </w:rPr>
        <w:t xml:space="preserve"> в управлении Министерства юстиции РФ по Московской области от 24.12.2018 № RU 503650002918001</w:t>
      </w:r>
    </w:p>
    <w:p w:rsidR="00D62C72" w:rsidRPr="00B51E55" w:rsidRDefault="00D62C72" w:rsidP="00D62C72">
      <w:pPr>
        <w:autoSpaceDE w:val="0"/>
        <w:autoSpaceDN w:val="0"/>
        <w:adjustRightInd w:val="0"/>
        <w:jc w:val="both"/>
        <w:outlineLvl w:val="0"/>
        <w:rPr>
          <w:color w:val="000000"/>
          <w:szCs w:val="24"/>
        </w:rPr>
      </w:pPr>
    </w:p>
    <w:p w:rsidR="00D62C72" w:rsidRDefault="00D62C72" w:rsidP="00D62C72">
      <w:pPr>
        <w:ind w:firstLine="708"/>
        <w:jc w:val="center"/>
        <w:rPr>
          <w:b/>
          <w:szCs w:val="24"/>
        </w:rPr>
      </w:pPr>
      <w:r w:rsidRPr="0024150B">
        <w:rPr>
          <w:b/>
          <w:szCs w:val="24"/>
        </w:rPr>
        <w:t>РЕШИЛ:</w:t>
      </w:r>
    </w:p>
    <w:p w:rsidR="00D62C72" w:rsidRDefault="00D62C72" w:rsidP="00D62C72">
      <w:pPr>
        <w:ind w:firstLine="708"/>
        <w:jc w:val="center"/>
        <w:rPr>
          <w:b/>
          <w:szCs w:val="24"/>
        </w:rPr>
      </w:pPr>
    </w:p>
    <w:p w:rsidR="00D62C72" w:rsidRPr="00863F2C" w:rsidRDefault="00D62C72" w:rsidP="00D62C72">
      <w:pPr>
        <w:widowControl w:val="0"/>
        <w:autoSpaceDE w:val="0"/>
        <w:autoSpaceDN w:val="0"/>
        <w:adjustRightInd w:val="0"/>
        <w:ind w:left="57" w:right="57" w:firstLine="510"/>
        <w:jc w:val="both"/>
        <w:rPr>
          <w:bCs/>
          <w:szCs w:val="24"/>
        </w:rPr>
      </w:pPr>
      <w:r w:rsidRPr="00863F2C">
        <w:rPr>
          <w:color w:val="000000"/>
          <w:szCs w:val="24"/>
        </w:rPr>
        <w:t xml:space="preserve">1.Утвердить </w:t>
      </w:r>
      <w:r w:rsidRPr="008F4D7C">
        <w:rPr>
          <w:bCs/>
          <w:szCs w:val="24"/>
        </w:rPr>
        <w:t>Положени</w:t>
      </w:r>
      <w:r>
        <w:rPr>
          <w:bCs/>
          <w:szCs w:val="24"/>
        </w:rPr>
        <w:t>е</w:t>
      </w:r>
      <w:r w:rsidRPr="008F4D7C">
        <w:rPr>
          <w:bCs/>
          <w:szCs w:val="24"/>
        </w:rPr>
        <w:t xml:space="preserve"> о старостах сельских населенных пунктов в Талдомском городском округе</w:t>
      </w:r>
      <w:r w:rsidRPr="00553A52">
        <w:rPr>
          <w:b/>
          <w:bCs/>
          <w:szCs w:val="24"/>
        </w:rPr>
        <w:t xml:space="preserve"> </w:t>
      </w:r>
      <w:r w:rsidRPr="00863F2C">
        <w:rPr>
          <w:color w:val="000000"/>
          <w:szCs w:val="24"/>
        </w:rPr>
        <w:t>(</w:t>
      </w:r>
      <w:r>
        <w:rPr>
          <w:color w:val="000000"/>
          <w:szCs w:val="24"/>
        </w:rPr>
        <w:t>П</w:t>
      </w:r>
      <w:r w:rsidRPr="00863F2C">
        <w:rPr>
          <w:color w:val="000000"/>
          <w:szCs w:val="24"/>
        </w:rPr>
        <w:t>рил</w:t>
      </w:r>
      <w:r>
        <w:rPr>
          <w:color w:val="000000"/>
          <w:szCs w:val="24"/>
        </w:rPr>
        <w:t>ожение №1</w:t>
      </w:r>
      <w:r w:rsidRPr="00863F2C">
        <w:rPr>
          <w:color w:val="000000"/>
          <w:szCs w:val="24"/>
        </w:rPr>
        <w:t>).</w:t>
      </w:r>
    </w:p>
    <w:p w:rsidR="00D62C72" w:rsidRPr="00863F2C" w:rsidRDefault="00D62C72" w:rsidP="00D62C72">
      <w:pPr>
        <w:widowControl w:val="0"/>
        <w:tabs>
          <w:tab w:val="left" w:pos="886"/>
          <w:tab w:val="left" w:leader="underscore" w:pos="7760"/>
        </w:tabs>
        <w:spacing w:line="248" w:lineRule="exact"/>
        <w:ind w:firstLine="567"/>
        <w:jc w:val="both"/>
        <w:rPr>
          <w:szCs w:val="24"/>
        </w:rPr>
      </w:pPr>
      <w:r w:rsidRPr="00863F2C">
        <w:rPr>
          <w:szCs w:val="24"/>
        </w:rPr>
        <w:t>2. Опубликовать настоящее решение в газете «</w:t>
      </w:r>
      <w:r>
        <w:rPr>
          <w:szCs w:val="24"/>
        </w:rPr>
        <w:t xml:space="preserve">Талдомская </w:t>
      </w:r>
      <w:r w:rsidRPr="00863F2C">
        <w:rPr>
          <w:szCs w:val="24"/>
        </w:rPr>
        <w:t>Заря».</w:t>
      </w:r>
      <w:r w:rsidRPr="00863F2C">
        <w:rPr>
          <w:color w:val="000000"/>
          <w:szCs w:val="24"/>
          <w:lang w:eastAsia="ru-RU" w:bidi="ru-RU"/>
        </w:rPr>
        <w:t xml:space="preserve"> </w:t>
      </w:r>
    </w:p>
    <w:p w:rsidR="00D62C72" w:rsidRPr="00863F2C" w:rsidRDefault="00D62C72" w:rsidP="00D62C72">
      <w:pPr>
        <w:widowControl w:val="0"/>
        <w:tabs>
          <w:tab w:val="left" w:pos="911"/>
        </w:tabs>
        <w:spacing w:line="248" w:lineRule="exact"/>
        <w:ind w:firstLine="567"/>
        <w:jc w:val="both"/>
        <w:rPr>
          <w:szCs w:val="24"/>
        </w:rPr>
      </w:pPr>
      <w:r w:rsidRPr="00863F2C">
        <w:rPr>
          <w:color w:val="000000"/>
          <w:szCs w:val="24"/>
          <w:lang w:eastAsia="ru-RU" w:bidi="ru-RU"/>
        </w:rPr>
        <w:t>3. Разместить настоящее решение на официальном сайте в сети Интернет.</w:t>
      </w:r>
    </w:p>
    <w:p w:rsidR="00D62C72" w:rsidRDefault="00D62C72" w:rsidP="00D62C72">
      <w:pPr>
        <w:widowControl w:val="0"/>
        <w:tabs>
          <w:tab w:val="left" w:pos="844"/>
        </w:tabs>
        <w:spacing w:line="248" w:lineRule="exact"/>
        <w:ind w:firstLine="567"/>
        <w:jc w:val="both"/>
        <w:rPr>
          <w:color w:val="000000"/>
          <w:szCs w:val="24"/>
          <w:lang w:eastAsia="ru-RU" w:bidi="ru-RU"/>
        </w:rPr>
      </w:pPr>
      <w:r w:rsidRPr="00863F2C">
        <w:rPr>
          <w:color w:val="000000"/>
          <w:szCs w:val="24"/>
          <w:lang w:eastAsia="ru-RU" w:bidi="ru-RU"/>
        </w:rPr>
        <w:t>4.</w:t>
      </w:r>
      <w:r>
        <w:rPr>
          <w:color w:val="000000"/>
          <w:szCs w:val="24"/>
          <w:lang w:eastAsia="ru-RU" w:bidi="ru-RU"/>
        </w:rPr>
        <w:t xml:space="preserve"> </w:t>
      </w:r>
      <w:r w:rsidRPr="00863F2C">
        <w:rPr>
          <w:color w:val="000000"/>
          <w:szCs w:val="24"/>
          <w:lang w:eastAsia="ru-RU" w:bidi="ru-RU"/>
        </w:rPr>
        <w:t>Настоящее решение вступает в силу с момента его опубликования в средствах массовой информации.</w:t>
      </w:r>
    </w:p>
    <w:p w:rsidR="00D62C72" w:rsidRPr="00863F2C" w:rsidRDefault="00D62C72" w:rsidP="00D62C72">
      <w:pPr>
        <w:widowControl w:val="0"/>
        <w:tabs>
          <w:tab w:val="left" w:pos="844"/>
        </w:tabs>
        <w:spacing w:line="248" w:lineRule="exact"/>
        <w:ind w:firstLine="567"/>
        <w:jc w:val="both"/>
        <w:rPr>
          <w:color w:val="000000"/>
          <w:szCs w:val="24"/>
          <w:lang w:eastAsia="ru-RU" w:bidi="ru-RU"/>
        </w:rPr>
      </w:pPr>
      <w:r>
        <w:rPr>
          <w:color w:val="000000"/>
          <w:szCs w:val="24"/>
          <w:lang w:eastAsia="ru-RU" w:bidi="ru-RU"/>
        </w:rPr>
        <w:t xml:space="preserve">5. </w:t>
      </w:r>
      <w:r w:rsidRPr="003714CA">
        <w:rPr>
          <w:bCs/>
          <w:szCs w:val="24"/>
        </w:rPr>
        <w:t>Решение Совета депутатов Талдомского городского округа от 25.07.2019 г.                                    № 57 «Об утверждении положения о старостах сельских населенных пунктов в Талдомском городском округе» признать утратившим силу.</w:t>
      </w:r>
    </w:p>
    <w:p w:rsidR="00D62C72" w:rsidRPr="00863F2C" w:rsidRDefault="00D62C72" w:rsidP="00D62C72">
      <w:pPr>
        <w:widowControl w:val="0"/>
        <w:tabs>
          <w:tab w:val="left" w:pos="844"/>
        </w:tabs>
        <w:spacing w:line="248" w:lineRule="exact"/>
        <w:ind w:firstLine="567"/>
        <w:jc w:val="both"/>
        <w:rPr>
          <w:szCs w:val="24"/>
        </w:rPr>
      </w:pPr>
      <w:r w:rsidRPr="00863F2C">
        <w:rPr>
          <w:color w:val="000000"/>
          <w:szCs w:val="24"/>
          <w:lang w:eastAsia="ru-RU" w:bidi="ru-RU"/>
        </w:rPr>
        <w:t>5</w:t>
      </w:r>
      <w:r w:rsidRPr="00863F2C">
        <w:rPr>
          <w:szCs w:val="24"/>
        </w:rPr>
        <w:t>.</w:t>
      </w:r>
      <w:r>
        <w:rPr>
          <w:szCs w:val="24"/>
        </w:rPr>
        <w:t xml:space="preserve"> </w:t>
      </w:r>
      <w:r w:rsidRPr="00863F2C">
        <w:rPr>
          <w:szCs w:val="24"/>
        </w:rPr>
        <w:t>Контроль исполнени</w:t>
      </w:r>
      <w:r>
        <w:rPr>
          <w:szCs w:val="24"/>
        </w:rPr>
        <w:t>я</w:t>
      </w:r>
      <w:r w:rsidRPr="00863F2C">
        <w:rPr>
          <w:szCs w:val="24"/>
        </w:rPr>
        <w:t xml:space="preserve"> настоящего решения возложить на председателя Совета депутатов Талдомского городского округа Аникеева</w:t>
      </w:r>
      <w:r>
        <w:rPr>
          <w:szCs w:val="24"/>
        </w:rPr>
        <w:t xml:space="preserve"> М.И.</w:t>
      </w:r>
    </w:p>
    <w:p w:rsidR="00D62C72" w:rsidRPr="001F35A1" w:rsidRDefault="00D62C72" w:rsidP="00D62C72">
      <w:pPr>
        <w:autoSpaceDE w:val="0"/>
        <w:autoSpaceDN w:val="0"/>
        <w:adjustRightInd w:val="0"/>
        <w:ind w:left="57" w:right="57"/>
        <w:jc w:val="both"/>
        <w:rPr>
          <w:color w:val="000000"/>
          <w:sz w:val="16"/>
          <w:szCs w:val="16"/>
        </w:rPr>
      </w:pPr>
    </w:p>
    <w:p w:rsidR="00D62C72" w:rsidRPr="001F35A1" w:rsidRDefault="00D62C72" w:rsidP="00D62C72">
      <w:pPr>
        <w:autoSpaceDE w:val="0"/>
        <w:autoSpaceDN w:val="0"/>
        <w:adjustRightInd w:val="0"/>
        <w:ind w:left="57" w:right="57"/>
        <w:jc w:val="both"/>
        <w:rPr>
          <w:color w:val="000000"/>
          <w:sz w:val="16"/>
          <w:szCs w:val="16"/>
        </w:rPr>
      </w:pPr>
    </w:p>
    <w:p w:rsidR="00D62C72" w:rsidRPr="00D020F7" w:rsidRDefault="00D62C72" w:rsidP="00D62C72">
      <w:pPr>
        <w:ind w:left="567" w:hanging="709"/>
        <w:contextualSpacing/>
        <w:jc w:val="both"/>
        <w:rPr>
          <w:szCs w:val="24"/>
        </w:rPr>
      </w:pPr>
      <w:r w:rsidRPr="00D020F7">
        <w:rPr>
          <w:szCs w:val="24"/>
        </w:rPr>
        <w:t>Председатель Совета депутатов</w:t>
      </w:r>
    </w:p>
    <w:p w:rsidR="00D62C72" w:rsidRPr="00D020F7" w:rsidRDefault="00D62C72" w:rsidP="00D62C72">
      <w:pPr>
        <w:ind w:left="567" w:hanging="709"/>
        <w:contextualSpacing/>
        <w:jc w:val="both"/>
        <w:rPr>
          <w:szCs w:val="24"/>
        </w:rPr>
      </w:pPr>
      <w:r w:rsidRPr="00D020F7">
        <w:rPr>
          <w:szCs w:val="24"/>
        </w:rPr>
        <w:t>Талдомского городского округа                                                                               М.И. Аникеев</w:t>
      </w:r>
    </w:p>
    <w:p w:rsidR="00D62C72" w:rsidRPr="00D020F7" w:rsidRDefault="00D62C72" w:rsidP="00D62C72">
      <w:pPr>
        <w:ind w:left="567" w:hanging="567"/>
        <w:contextualSpacing/>
        <w:jc w:val="both"/>
        <w:rPr>
          <w:sz w:val="16"/>
          <w:szCs w:val="16"/>
        </w:rPr>
      </w:pPr>
      <w:r w:rsidRPr="00D020F7">
        <w:rPr>
          <w:szCs w:val="24"/>
        </w:rPr>
        <w:t xml:space="preserve"> </w:t>
      </w:r>
    </w:p>
    <w:p w:rsidR="00D62C72" w:rsidRDefault="00D62C72" w:rsidP="00D62C72">
      <w:pPr>
        <w:ind w:left="-142"/>
        <w:contextualSpacing/>
        <w:jc w:val="both"/>
        <w:rPr>
          <w:szCs w:val="24"/>
        </w:rPr>
      </w:pPr>
    </w:p>
    <w:p w:rsidR="00D62C72" w:rsidRDefault="00D62C72" w:rsidP="00D62C72">
      <w:pPr>
        <w:ind w:left="-142"/>
        <w:contextualSpacing/>
        <w:jc w:val="both"/>
        <w:rPr>
          <w:szCs w:val="24"/>
        </w:rPr>
      </w:pPr>
    </w:p>
    <w:p w:rsidR="00D62C72" w:rsidRDefault="00D62C72" w:rsidP="00D62C72">
      <w:pPr>
        <w:ind w:left="-142"/>
        <w:contextualSpacing/>
        <w:jc w:val="both"/>
        <w:rPr>
          <w:szCs w:val="24"/>
        </w:rPr>
      </w:pPr>
      <w:r w:rsidRPr="00D020F7">
        <w:rPr>
          <w:szCs w:val="24"/>
        </w:rPr>
        <w:t xml:space="preserve">Глава Талдомского городского округа                                 </w:t>
      </w:r>
      <w:r>
        <w:rPr>
          <w:szCs w:val="24"/>
        </w:rPr>
        <w:t xml:space="preserve">                       </w:t>
      </w:r>
      <w:r w:rsidRPr="00D020F7">
        <w:rPr>
          <w:szCs w:val="24"/>
        </w:rPr>
        <w:t xml:space="preserve">             </w:t>
      </w:r>
      <w:r>
        <w:rPr>
          <w:szCs w:val="24"/>
        </w:rPr>
        <w:t>Ю.В. Крупенин</w:t>
      </w:r>
    </w:p>
    <w:p w:rsidR="00D62C72" w:rsidRDefault="00D62C72" w:rsidP="00D62C72">
      <w:pPr>
        <w:ind w:left="-142"/>
        <w:contextualSpacing/>
        <w:jc w:val="both"/>
        <w:rPr>
          <w:szCs w:val="24"/>
        </w:rPr>
      </w:pPr>
    </w:p>
    <w:p w:rsidR="00D62C72" w:rsidRDefault="00D62C72" w:rsidP="00D62C72">
      <w:pPr>
        <w:contextualSpacing/>
        <w:rPr>
          <w:sz w:val="16"/>
          <w:szCs w:val="16"/>
        </w:rPr>
      </w:pPr>
    </w:p>
    <w:p w:rsidR="00D62C72" w:rsidRDefault="00D62C72" w:rsidP="00D62C72">
      <w:pPr>
        <w:contextualSpacing/>
        <w:rPr>
          <w:sz w:val="16"/>
          <w:szCs w:val="16"/>
        </w:rPr>
      </w:pPr>
    </w:p>
    <w:p w:rsidR="00D62C72" w:rsidRDefault="00D62C72" w:rsidP="00D62C72">
      <w:pPr>
        <w:contextualSpacing/>
        <w:rPr>
          <w:sz w:val="16"/>
          <w:szCs w:val="16"/>
        </w:rPr>
      </w:pPr>
    </w:p>
    <w:p w:rsidR="00D62C72" w:rsidRDefault="00D62C72" w:rsidP="00D62C72">
      <w:pPr>
        <w:contextualSpacing/>
        <w:rPr>
          <w:sz w:val="16"/>
          <w:szCs w:val="16"/>
        </w:rPr>
      </w:pPr>
    </w:p>
    <w:p w:rsidR="00D62C72" w:rsidRDefault="00D62C72" w:rsidP="00D62C72">
      <w:pPr>
        <w:contextualSpacing/>
        <w:rPr>
          <w:sz w:val="16"/>
          <w:szCs w:val="16"/>
        </w:rPr>
      </w:pPr>
    </w:p>
    <w:p w:rsidR="00D62C72" w:rsidRDefault="00D62C72" w:rsidP="00D62C72">
      <w:pPr>
        <w:contextualSpacing/>
        <w:rPr>
          <w:sz w:val="16"/>
          <w:szCs w:val="16"/>
        </w:rPr>
      </w:pPr>
    </w:p>
    <w:p w:rsidR="00D62C72" w:rsidRDefault="00D62C72" w:rsidP="00D62C72">
      <w:pPr>
        <w:contextualSpacing/>
        <w:rPr>
          <w:sz w:val="16"/>
          <w:szCs w:val="16"/>
        </w:rPr>
      </w:pPr>
    </w:p>
    <w:p w:rsidR="00897903" w:rsidRDefault="00897903" w:rsidP="00170432">
      <w:pPr>
        <w:contextualSpacing/>
        <w:rPr>
          <w:rFonts w:cs="Times New Roman"/>
          <w:szCs w:val="24"/>
        </w:rPr>
      </w:pPr>
    </w:p>
    <w:p w:rsidR="00897903" w:rsidRDefault="00897903" w:rsidP="00170432">
      <w:pPr>
        <w:contextualSpacing/>
        <w:rPr>
          <w:rFonts w:cs="Times New Roman"/>
          <w:szCs w:val="24"/>
        </w:rPr>
      </w:pPr>
    </w:p>
    <w:p w:rsidR="00897903" w:rsidRDefault="00897903" w:rsidP="00170432">
      <w:pPr>
        <w:contextualSpacing/>
        <w:rPr>
          <w:rFonts w:cs="Times New Roman"/>
          <w:szCs w:val="24"/>
        </w:rPr>
      </w:pPr>
    </w:p>
    <w:p w:rsidR="00897903" w:rsidRDefault="00897903" w:rsidP="00170432">
      <w:pPr>
        <w:contextualSpacing/>
        <w:rPr>
          <w:rFonts w:cs="Times New Roman"/>
          <w:szCs w:val="24"/>
        </w:rPr>
      </w:pPr>
    </w:p>
    <w:p w:rsidR="00897903" w:rsidRPr="00897903" w:rsidRDefault="00897903" w:rsidP="00897903">
      <w:pPr>
        <w:autoSpaceDE w:val="0"/>
        <w:autoSpaceDN w:val="0"/>
        <w:adjustRightInd w:val="0"/>
        <w:jc w:val="right"/>
        <w:outlineLvl w:val="0"/>
        <w:rPr>
          <w:rFonts w:eastAsia="Calibri" w:cs="Times New Roman"/>
          <w:sz w:val="22"/>
        </w:rPr>
      </w:pPr>
      <w:r w:rsidRPr="00897903">
        <w:rPr>
          <w:rFonts w:eastAsia="Calibri" w:cs="Times New Roman"/>
          <w:sz w:val="22"/>
        </w:rPr>
        <w:lastRenderedPageBreak/>
        <w:t>Приложение №1</w:t>
      </w:r>
    </w:p>
    <w:p w:rsidR="00897903" w:rsidRPr="00897903" w:rsidRDefault="00897903" w:rsidP="00897903">
      <w:pPr>
        <w:autoSpaceDE w:val="0"/>
        <w:autoSpaceDN w:val="0"/>
        <w:adjustRightInd w:val="0"/>
        <w:jc w:val="right"/>
        <w:rPr>
          <w:rFonts w:eastAsia="Calibri" w:cs="Times New Roman"/>
          <w:sz w:val="22"/>
        </w:rPr>
      </w:pPr>
      <w:r w:rsidRPr="00897903">
        <w:rPr>
          <w:rFonts w:eastAsia="Calibri" w:cs="Times New Roman"/>
          <w:sz w:val="22"/>
        </w:rPr>
        <w:t>к решению Совета депутатов</w:t>
      </w:r>
    </w:p>
    <w:p w:rsidR="00897903" w:rsidRPr="00897903" w:rsidRDefault="00897903" w:rsidP="00897903">
      <w:pPr>
        <w:autoSpaceDE w:val="0"/>
        <w:autoSpaceDN w:val="0"/>
        <w:adjustRightInd w:val="0"/>
        <w:jc w:val="right"/>
        <w:rPr>
          <w:rFonts w:eastAsia="Calibri" w:cs="Times New Roman"/>
          <w:sz w:val="22"/>
        </w:rPr>
      </w:pPr>
      <w:r w:rsidRPr="00897903">
        <w:rPr>
          <w:rFonts w:eastAsia="Calibri" w:cs="Times New Roman"/>
          <w:sz w:val="22"/>
        </w:rPr>
        <w:t>Талдомского городского округа</w:t>
      </w:r>
    </w:p>
    <w:p w:rsidR="00897903" w:rsidRPr="00897903" w:rsidRDefault="00897903" w:rsidP="00897903">
      <w:pPr>
        <w:autoSpaceDE w:val="0"/>
        <w:autoSpaceDN w:val="0"/>
        <w:adjustRightInd w:val="0"/>
        <w:jc w:val="right"/>
        <w:rPr>
          <w:rFonts w:eastAsia="Calibri" w:cs="Times New Roman"/>
          <w:sz w:val="22"/>
        </w:rPr>
      </w:pPr>
      <w:r w:rsidRPr="00897903">
        <w:rPr>
          <w:rFonts w:eastAsia="Calibri" w:cs="Times New Roman"/>
          <w:sz w:val="22"/>
        </w:rPr>
        <w:t>от 28.08.2025 г. № 58</w:t>
      </w:r>
    </w:p>
    <w:p w:rsidR="00897903" w:rsidRPr="00897903" w:rsidRDefault="00897903" w:rsidP="00897903">
      <w:pPr>
        <w:autoSpaceDE w:val="0"/>
        <w:autoSpaceDN w:val="0"/>
        <w:adjustRightInd w:val="0"/>
        <w:jc w:val="both"/>
        <w:rPr>
          <w:rFonts w:eastAsia="Calibri" w:cs="Times New Roman"/>
          <w:sz w:val="22"/>
        </w:rPr>
      </w:pPr>
    </w:p>
    <w:p w:rsidR="00897903" w:rsidRPr="00897903" w:rsidRDefault="00897903" w:rsidP="00897903">
      <w:pPr>
        <w:autoSpaceDE w:val="0"/>
        <w:autoSpaceDN w:val="0"/>
        <w:adjustRightInd w:val="0"/>
        <w:ind w:right="57"/>
        <w:jc w:val="both"/>
        <w:rPr>
          <w:rFonts w:eastAsia="Calibri" w:cs="Times New Roman"/>
          <w:sz w:val="22"/>
        </w:rPr>
      </w:pPr>
    </w:p>
    <w:p w:rsidR="00897903" w:rsidRPr="00897903" w:rsidRDefault="00897903" w:rsidP="00897903">
      <w:pPr>
        <w:widowControl w:val="0"/>
        <w:jc w:val="center"/>
        <w:rPr>
          <w:rFonts w:eastAsia="Times New Roman" w:cs="Times New Roman"/>
          <w:b/>
          <w:bCs/>
          <w:sz w:val="28"/>
          <w:szCs w:val="28"/>
        </w:rPr>
      </w:pPr>
      <w:r w:rsidRPr="00897903">
        <w:rPr>
          <w:rFonts w:eastAsia="Times New Roman" w:cs="Times New Roman"/>
          <w:b/>
          <w:bCs/>
          <w:sz w:val="28"/>
          <w:szCs w:val="28"/>
        </w:rPr>
        <w:t>ПОЛОЖЕНИЕ</w:t>
      </w:r>
    </w:p>
    <w:p w:rsidR="00897903" w:rsidRPr="00897903" w:rsidRDefault="00897903" w:rsidP="00897903">
      <w:pPr>
        <w:widowControl w:val="0"/>
        <w:jc w:val="center"/>
        <w:rPr>
          <w:rFonts w:eastAsia="Times New Roman" w:cs="Times New Roman"/>
          <w:b/>
          <w:bCs/>
          <w:spacing w:val="3"/>
          <w:sz w:val="28"/>
          <w:szCs w:val="28"/>
        </w:rPr>
      </w:pPr>
      <w:r w:rsidRPr="00897903">
        <w:rPr>
          <w:rFonts w:eastAsia="Times New Roman" w:cs="Times New Roman"/>
          <w:b/>
          <w:bCs/>
          <w:spacing w:val="3"/>
          <w:sz w:val="28"/>
          <w:szCs w:val="28"/>
        </w:rPr>
        <w:t>О СТАРОСТАХ СЕЛЬСКИХ НАСЕЛЕННЫХ ПУНКТОВ</w:t>
      </w:r>
    </w:p>
    <w:p w:rsidR="00897903" w:rsidRPr="00897903" w:rsidRDefault="00897903" w:rsidP="00897903">
      <w:pPr>
        <w:widowControl w:val="0"/>
        <w:jc w:val="center"/>
        <w:rPr>
          <w:rFonts w:eastAsia="Times New Roman" w:cs="Times New Roman"/>
          <w:b/>
          <w:bCs/>
          <w:spacing w:val="3"/>
          <w:sz w:val="28"/>
          <w:szCs w:val="28"/>
        </w:rPr>
      </w:pPr>
      <w:r w:rsidRPr="00897903">
        <w:rPr>
          <w:rFonts w:eastAsia="Times New Roman" w:cs="Times New Roman"/>
          <w:b/>
          <w:bCs/>
          <w:spacing w:val="3"/>
          <w:sz w:val="28"/>
          <w:szCs w:val="28"/>
        </w:rPr>
        <w:t>В ТАЛДОМСКОМ ГОРОДСКОМ ОКРУГЕ МОСКОВСКОЙ ОБЛАСТИ</w:t>
      </w:r>
    </w:p>
    <w:p w:rsidR="00897903" w:rsidRPr="00897903" w:rsidRDefault="00897903" w:rsidP="00897903">
      <w:pPr>
        <w:widowControl w:val="0"/>
        <w:jc w:val="both"/>
        <w:rPr>
          <w:rFonts w:eastAsia="Times New Roman" w:cs="Times New Roman"/>
          <w:sz w:val="22"/>
        </w:rPr>
      </w:pPr>
    </w:p>
    <w:p w:rsidR="00897903" w:rsidRPr="00897903" w:rsidRDefault="00897903" w:rsidP="00897903">
      <w:pPr>
        <w:ind w:firstLine="708"/>
        <w:jc w:val="both"/>
        <w:rPr>
          <w:rFonts w:eastAsia="Calibri" w:cs="Times New Roman"/>
          <w:szCs w:val="24"/>
        </w:rPr>
      </w:pPr>
      <w:r w:rsidRPr="00897903">
        <w:rPr>
          <w:rFonts w:eastAsia="Calibri" w:cs="Times New Roman"/>
          <w:szCs w:val="24"/>
        </w:rPr>
        <w:t xml:space="preserve">Настоящее положение разработано в соответствии с Федеральным законом от 20.03.2025 № 33-ФЗ «Об общих принципах организации местного самоуправления в единой системе публичной власти», законом Московской области от 17.08.2018 № 124/2018-ОЗ «О старостах сельских населенных пунктов в Московской области», Уставом Талдомского городского округа Московской области определяет правовой статус старосты сельского населенного пункта (далее по тексту - староста), </w:t>
      </w:r>
      <w:r w:rsidRPr="00897903">
        <w:rPr>
          <w:rFonts w:eastAsia="Times New Roman" w:cs="Times New Roman"/>
          <w:spacing w:val="2"/>
          <w:szCs w:val="24"/>
          <w:lang w:eastAsia="ru-RU"/>
        </w:rPr>
        <w:t>порядок его избрания, права, обязанности</w:t>
      </w:r>
      <w:r w:rsidRPr="00897903">
        <w:rPr>
          <w:rFonts w:eastAsia="Calibri" w:cs="Times New Roman"/>
          <w:szCs w:val="24"/>
        </w:rPr>
        <w:t>, вопросы материально-технического и организационного обеспечения деятельности старосты, порядок взаимодействия старосты с органами государственной власти, органами местного самоуправления, гражданами и организациями.</w:t>
      </w:r>
    </w:p>
    <w:p w:rsidR="00897903" w:rsidRPr="00897903" w:rsidRDefault="00897903" w:rsidP="00897903">
      <w:pPr>
        <w:jc w:val="both"/>
        <w:rPr>
          <w:rFonts w:eastAsia="Calibri" w:cs="Times New Roman"/>
          <w:b/>
          <w:szCs w:val="24"/>
        </w:rPr>
      </w:pPr>
    </w:p>
    <w:p w:rsidR="00897903" w:rsidRPr="00897903" w:rsidRDefault="00897903" w:rsidP="00897903">
      <w:pPr>
        <w:numPr>
          <w:ilvl w:val="0"/>
          <w:numId w:val="2"/>
        </w:numPr>
        <w:spacing w:after="160" w:line="259" w:lineRule="auto"/>
        <w:jc w:val="center"/>
        <w:rPr>
          <w:rFonts w:eastAsia="Calibri" w:cs="Times New Roman"/>
          <w:b/>
          <w:szCs w:val="24"/>
        </w:rPr>
      </w:pPr>
      <w:r w:rsidRPr="00897903">
        <w:rPr>
          <w:rFonts w:eastAsia="Calibri" w:cs="Times New Roman"/>
          <w:b/>
          <w:szCs w:val="24"/>
        </w:rPr>
        <w:t>Общие положения</w:t>
      </w:r>
    </w:p>
    <w:p w:rsidR="00897903" w:rsidRPr="00897903" w:rsidRDefault="00897903" w:rsidP="00897903">
      <w:pPr>
        <w:ind w:left="720"/>
        <w:rPr>
          <w:rFonts w:eastAsia="Calibri" w:cs="Times New Roman"/>
          <w:b/>
          <w:szCs w:val="24"/>
        </w:rPr>
      </w:pPr>
    </w:p>
    <w:p w:rsidR="00897903" w:rsidRPr="00897903" w:rsidRDefault="00897903" w:rsidP="00897903">
      <w:pPr>
        <w:ind w:firstLine="708"/>
        <w:jc w:val="both"/>
        <w:rPr>
          <w:rFonts w:eastAsia="Calibri" w:cs="Times New Roman"/>
          <w:szCs w:val="24"/>
        </w:rPr>
      </w:pPr>
      <w:r w:rsidRPr="00897903">
        <w:rPr>
          <w:rFonts w:eastAsia="Calibri" w:cs="Times New Roman"/>
          <w:szCs w:val="24"/>
        </w:rPr>
        <w:t>1.1.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Талдомском городском округе назначается староста сельского населенного пункта.</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1.2.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w:t>
      </w:r>
      <w:r w:rsidRPr="00897903">
        <w:rPr>
          <w:rFonts w:eastAsia="Calibri" w:cs="Times New Roman"/>
          <w:szCs w:val="24"/>
        </w:rPr>
        <w:t xml:space="preserve"> </w:t>
      </w:r>
      <w:r w:rsidRPr="00897903">
        <w:rPr>
          <w:rFonts w:eastAsia="Times New Roman" w:cs="Times New Roman"/>
          <w:szCs w:val="24"/>
        </w:rPr>
        <w:t>муниципальными правовыми актами, настоящим Положением.</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1.3. </w:t>
      </w:r>
      <w:r w:rsidRPr="00897903">
        <w:rPr>
          <w:rFonts w:eastAsia="Calibri" w:cs="Times New Roman"/>
          <w:spacing w:val="2"/>
          <w:szCs w:val="24"/>
          <w:lang w:eastAsia="ru-RU"/>
        </w:rPr>
        <w:t>Староста осуществляет свою деятельность на принципах добровольности.</w:t>
      </w:r>
    </w:p>
    <w:p w:rsidR="00897903" w:rsidRPr="00897903" w:rsidRDefault="00897903" w:rsidP="00897903">
      <w:pPr>
        <w:ind w:firstLine="708"/>
        <w:jc w:val="both"/>
        <w:rPr>
          <w:rFonts w:eastAsia="Times New Roman" w:cs="Times New Roman"/>
          <w:color w:val="000000"/>
          <w:szCs w:val="24"/>
        </w:rPr>
      </w:pPr>
    </w:p>
    <w:p w:rsidR="00897903" w:rsidRPr="00897903" w:rsidRDefault="00897903" w:rsidP="00897903">
      <w:pPr>
        <w:numPr>
          <w:ilvl w:val="0"/>
          <w:numId w:val="2"/>
        </w:numPr>
        <w:spacing w:after="160" w:line="259" w:lineRule="auto"/>
        <w:jc w:val="center"/>
        <w:rPr>
          <w:rFonts w:eastAsia="Times New Roman" w:cs="Times New Roman"/>
          <w:b/>
          <w:szCs w:val="24"/>
        </w:rPr>
      </w:pPr>
      <w:r w:rsidRPr="00897903">
        <w:rPr>
          <w:rFonts w:eastAsia="Times New Roman" w:cs="Times New Roman"/>
          <w:b/>
          <w:szCs w:val="24"/>
        </w:rPr>
        <w:t>Порядок назначения старосты и прекращения его полномочий.</w:t>
      </w:r>
    </w:p>
    <w:p w:rsidR="00897903" w:rsidRPr="00897903" w:rsidRDefault="00897903" w:rsidP="00897903">
      <w:pPr>
        <w:ind w:firstLine="708"/>
        <w:jc w:val="both"/>
        <w:rPr>
          <w:rFonts w:eastAsia="Times New Roman" w:cs="Times New Roman"/>
          <w:szCs w:val="24"/>
        </w:rPr>
      </w:pP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2.1. Староста сельского населенного пункта назначается Советом депутатов Талдомского городского округа Московской области (далее Совет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постоянно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897903" w:rsidRPr="00897903" w:rsidRDefault="00897903" w:rsidP="00897903">
      <w:pPr>
        <w:ind w:firstLine="708"/>
        <w:jc w:val="both"/>
        <w:rPr>
          <w:rFonts w:eastAsia="Times New Roman" w:cs="Times New Roman"/>
          <w:i/>
          <w:color w:val="17365D"/>
          <w:szCs w:val="24"/>
        </w:rPr>
      </w:pPr>
      <w:r w:rsidRPr="00897903">
        <w:rPr>
          <w:rFonts w:eastAsia="Times New Roman" w:cs="Times New Roman"/>
          <w:szCs w:val="24"/>
        </w:rPr>
        <w:t xml:space="preserve">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2.2. С инициативой по избранию старосты могут выступать: жители сельского населенного пункта, указанные во втором абзаце пункте 2.1 настоящего Положения, глава Талдомского городского округа Московской области (далее глава), Совет депутатов.</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lastRenderedPageBreak/>
        <w:t>2.3. При выдвижении инициативы по избранию старосты жителями сельского населенного пункта, инициатива граждан должна быть оформлена в виде обращения к главе.</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2.4. Собрания граждан по избранию старосты, проводимые по инициативе главы, назначаются постановлением главы. Собрания граждан, проводимые по инициативе Совета депутатов, а также проводимые по инициативе жителей (на основании обращения инициативной группы, назначаются решением Совета депутатов.</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2.5. Подготовка собрания граждан по избранию старосты осуществляется открыто и гласно. Постановление главы, решение Совета депутатов о назначении собрания жителей должны содержать сведения о дате, времени, месте проведения собрания жителей, вопросе, вносимом на собрание граждан. Орган местного самоуправления, назначивший собрание граждан, должен известить жителей о готовящемся собрании граждан не позднее, чем за 5 дней до его проведения.</w:t>
      </w:r>
    </w:p>
    <w:p w:rsidR="00897903" w:rsidRPr="00897903" w:rsidRDefault="00897903" w:rsidP="00897903">
      <w:pPr>
        <w:ind w:firstLine="708"/>
        <w:jc w:val="both"/>
        <w:rPr>
          <w:rFonts w:eastAsia="Times New Roman" w:cs="Times New Roman"/>
          <w:i/>
          <w:color w:val="17365D"/>
          <w:szCs w:val="24"/>
        </w:rPr>
      </w:pPr>
      <w:r w:rsidRPr="00897903">
        <w:rPr>
          <w:rFonts w:eastAsia="Times New Roman" w:cs="Times New Roman"/>
          <w:szCs w:val="24"/>
        </w:rPr>
        <w:t xml:space="preserve">Моментом оповещения жителей Талдомского городского округа о месте, дате и времени проведения собрания граждан считается дата обнародования муниципального правового акта о назначении собрания граждан и размещения его на официальном сайте администрации в сети Интернет. Также оповещение жителей может происходить иными способами, не запрещенными законом.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2.6 На собрании граждан по вопросу выдвижения кандидатуры старосты сельского населенного пункта (досрочного прекращения полномочий старосты сельского населенного пункта) проводится регистрация участников собрания для подтверждения права гражданина на участие в собрании в соответствии с абзацем вторым п. 2.2 Положения.</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Регистрация осуществляется сотрудником администрации Талдомского городского округа путем внесения фамилии, имени, отчества гражданина и адреса места проживания или адреса жилого помещения, находящегося в собственности гражданина, на территории сельского населенного пункта в лист регистрации при наличии паспорта гражданина и документа, подтверждающего право собственности (при необходимости).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2.7. Собрание граждан по вопросу выдвижения кандидатуры старосты сельского населенного пункта (досрочного прекращения полномочий старосты сельского населенного пункта) правомочно при участии в нем более половины жителей, указанных во втором абзаце пункта 2.1 настоящего Положения.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собрание граждан проводится поэтапно в срок, не превышающий одного месяца со дня принятия решения о проведении собрания граждан. При этом лица, ранее принявшие участие в собрании граждан, на последующих этапах участия в голосовании не принимают.</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Жители участвуют в собрании граждан по вопросу выдвижения кандидатуры старосты сельского населенного пункта непосредственно, участие через представителей не допускается.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Решение собрания граждан считается принятым, если за него проголосовало более половины участников собрания граждан.</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2.8. Кандидат, набравший в ходе собрания граждан наибольшее число голосов лиц, указанных в абзаце втором пункта 2.1 настоящего Положения, выдвигается для назначения Советом депутатов старостой сельского населенного пункта.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2.9. По итогам собрания граждан представителем администрации Талдомского городского округа в течение трёх рабочих дней оформляется представление собрания граждан на основании протокола собрания по форме согласно Приложения № 1 к настоящему Положению. </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2.10. Итоги собрания граждан по избранию старосты подлежат размещению в общедоступных местах на территории соответствующего сельского населенного пункта, а также размещаются на официальном сайте администрации Талдомского городского округа в сети Интернет.</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2.11. Протокол хранится в общем отделе администрации Талдомского городского округа</w:t>
      </w:r>
      <w:r w:rsidRPr="00897903">
        <w:rPr>
          <w:rFonts w:eastAsia="Calibri" w:cs="Times New Roman"/>
          <w:sz w:val="22"/>
        </w:rPr>
        <w:t xml:space="preserve"> </w:t>
      </w:r>
      <w:r w:rsidRPr="00897903">
        <w:rPr>
          <w:rFonts w:eastAsia="Times New Roman" w:cs="Times New Roman"/>
          <w:szCs w:val="24"/>
        </w:rPr>
        <w:t>до следующего собрания граждан по выборам старосты.</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2.12. Глава направляет представление собрания граждан, уведомление о согласии гражданина на назначение старостой (Приложение № 2 к настоящему Положению) и копию протокола проведения собрания граждан в Совет депутатов.</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lastRenderedPageBreak/>
        <w:t>2.13. Совет депутатов после получения документов, указанных в п. 2.12 настоящего Положения, принимает решение о назначении старосты сельского населенного пункта на очередном заседании Совета депутатов.</w:t>
      </w:r>
    </w:p>
    <w:p w:rsidR="00897903" w:rsidRPr="00897903" w:rsidRDefault="00897903" w:rsidP="00897903">
      <w:pPr>
        <w:ind w:firstLine="708"/>
        <w:jc w:val="both"/>
        <w:rPr>
          <w:rFonts w:eastAsia="Calibri" w:cs="Times New Roman"/>
          <w:szCs w:val="24"/>
        </w:rPr>
      </w:pPr>
      <w:r w:rsidRPr="00897903">
        <w:rPr>
          <w:rFonts w:eastAsia="Times New Roman" w:cs="Times New Roman"/>
          <w:szCs w:val="24"/>
        </w:rPr>
        <w:t>2.14.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897903" w:rsidRPr="00897903" w:rsidRDefault="00897903" w:rsidP="00897903">
      <w:pPr>
        <w:ind w:firstLine="708"/>
        <w:jc w:val="both"/>
        <w:rPr>
          <w:rFonts w:eastAsia="Calibri" w:cs="Times New Roman"/>
          <w:szCs w:val="24"/>
        </w:rPr>
      </w:pPr>
      <w:r w:rsidRPr="00897903">
        <w:rPr>
          <w:rFonts w:eastAsia="Calibri" w:cs="Times New Roman"/>
          <w:szCs w:val="24"/>
        </w:rPr>
        <w:t>2.15. Старостой сельского населенного пункта не может быть назначено лицо:</w:t>
      </w:r>
    </w:p>
    <w:p w:rsidR="00897903" w:rsidRPr="00897903" w:rsidRDefault="00897903" w:rsidP="00897903">
      <w:pPr>
        <w:ind w:firstLine="708"/>
        <w:jc w:val="both"/>
        <w:rPr>
          <w:rFonts w:eastAsia="Calibri" w:cs="Times New Roman"/>
          <w:szCs w:val="24"/>
        </w:rPr>
      </w:pPr>
      <w:r w:rsidRPr="00897903">
        <w:rPr>
          <w:rFonts w:eastAsia="Calibri" w:cs="Times New Roman"/>
          <w:szCs w:val="24"/>
        </w:rPr>
        <w:t>1) замещающее государственную должность, должность государственной службы;</w:t>
      </w:r>
    </w:p>
    <w:p w:rsidR="00897903" w:rsidRPr="00897903" w:rsidRDefault="00897903" w:rsidP="00897903">
      <w:pPr>
        <w:ind w:firstLine="708"/>
        <w:jc w:val="both"/>
        <w:rPr>
          <w:rFonts w:eastAsia="Calibri" w:cs="Times New Roman"/>
          <w:szCs w:val="24"/>
        </w:rPr>
      </w:pPr>
      <w:r w:rsidRPr="00897903">
        <w:rPr>
          <w:rFonts w:eastAsia="Calibri" w:cs="Times New Roman"/>
          <w:szCs w:val="24"/>
        </w:rPr>
        <w:t>2) признанное судом недееспособным или ограниченно дееспособным;</w:t>
      </w:r>
    </w:p>
    <w:p w:rsidR="00897903" w:rsidRPr="00897903" w:rsidRDefault="00897903" w:rsidP="00897903">
      <w:pPr>
        <w:ind w:firstLine="708"/>
        <w:jc w:val="both"/>
        <w:rPr>
          <w:rFonts w:eastAsia="Calibri" w:cs="Times New Roman"/>
          <w:szCs w:val="24"/>
        </w:rPr>
      </w:pPr>
      <w:r w:rsidRPr="00897903">
        <w:rPr>
          <w:rFonts w:eastAsia="Calibri" w:cs="Times New Roman"/>
          <w:szCs w:val="24"/>
        </w:rPr>
        <w:t>3) имеющее непогашенную или неснятую судимость;</w:t>
      </w:r>
    </w:p>
    <w:p w:rsidR="00897903" w:rsidRPr="00897903" w:rsidRDefault="00897903" w:rsidP="00897903">
      <w:pPr>
        <w:ind w:firstLine="708"/>
        <w:jc w:val="both"/>
        <w:rPr>
          <w:rFonts w:eastAsia="Calibri" w:cs="Times New Roman"/>
          <w:szCs w:val="24"/>
        </w:rPr>
      </w:pPr>
      <w:r w:rsidRPr="00897903">
        <w:rPr>
          <w:rFonts w:eastAsia="Calibri" w:cs="Times New Roman"/>
          <w:szCs w:val="24"/>
        </w:rPr>
        <w:t>4) имеющее статус иностранного агента.</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2.16. В соответствии с Уставом Талдомского городского округа староста избирается на срок пять лет.</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2.17. Совет депутатов </w:t>
      </w:r>
      <w:r w:rsidRPr="00897903">
        <w:rPr>
          <w:rFonts w:eastAsia="Times New Roman" w:cs="Times New Roman"/>
          <w:spacing w:val="2"/>
          <w:szCs w:val="24"/>
          <w:lang w:eastAsia="ru-RU"/>
        </w:rPr>
        <w:t>выдаёт</w:t>
      </w:r>
      <w:r w:rsidRPr="00897903">
        <w:rPr>
          <w:rFonts w:eastAsia="Times New Roman" w:cs="Times New Roman"/>
          <w:szCs w:val="24"/>
        </w:rPr>
        <w:t xml:space="preserve"> удостоверение старосты сельского населенного пункта по форме согласно </w:t>
      </w:r>
      <w:r w:rsidRPr="00897903">
        <w:rPr>
          <w:rFonts w:eastAsia="Calibri" w:cs="Times New Roman"/>
          <w:spacing w:val="2"/>
          <w:szCs w:val="24"/>
          <w:shd w:val="clear" w:color="auto" w:fill="FFFFFF"/>
        </w:rPr>
        <w:t>Приложению № 3 к настоящему Положению</w:t>
      </w:r>
      <w:r w:rsidRPr="00897903">
        <w:rPr>
          <w:rFonts w:eastAsia="Times New Roman" w:cs="Times New Roman"/>
          <w:szCs w:val="24"/>
        </w:rPr>
        <w:t>. Удостоверение старосты сельского населенного пункта подписывается председателем Совета депутатов и заверяется гербовой печатью Совета депутатов.</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Выданное удостоверение старосты сельского населенного пункта подлежит регистрации в журнале, выданных удостоверений, в организационном отделе администрации Талдомского городского округа. Расходы, связанные с изготовлением удостоверений, производятся за счет средств бюджета администрации Талдомского городского округа. </w:t>
      </w:r>
    </w:p>
    <w:p w:rsidR="00897903" w:rsidRPr="00897903" w:rsidRDefault="00897903" w:rsidP="00897903">
      <w:pPr>
        <w:ind w:firstLine="708"/>
        <w:jc w:val="both"/>
        <w:rPr>
          <w:rFonts w:eastAsia="Times New Roman" w:cs="Times New Roman"/>
          <w:szCs w:val="24"/>
        </w:rPr>
      </w:pPr>
    </w:p>
    <w:p w:rsidR="00897903" w:rsidRPr="00897903" w:rsidRDefault="00897903" w:rsidP="00897903">
      <w:pPr>
        <w:jc w:val="center"/>
        <w:rPr>
          <w:rFonts w:eastAsia="Times New Roman" w:cs="Times New Roman"/>
          <w:b/>
          <w:szCs w:val="24"/>
        </w:rPr>
      </w:pPr>
      <w:r w:rsidRPr="00897903">
        <w:rPr>
          <w:rFonts w:eastAsia="Times New Roman" w:cs="Times New Roman"/>
          <w:b/>
          <w:szCs w:val="24"/>
        </w:rPr>
        <w:t xml:space="preserve">3. Права и обязанности старосты. </w:t>
      </w:r>
    </w:p>
    <w:p w:rsidR="00897903" w:rsidRPr="00897903" w:rsidRDefault="00897903" w:rsidP="00897903">
      <w:pPr>
        <w:jc w:val="center"/>
        <w:rPr>
          <w:rFonts w:eastAsia="Times New Roman" w:cs="Times New Roman"/>
          <w:b/>
          <w:szCs w:val="24"/>
        </w:rPr>
      </w:pPr>
      <w:r w:rsidRPr="00897903">
        <w:rPr>
          <w:rFonts w:eastAsia="Times New Roman" w:cs="Times New Roman"/>
          <w:b/>
          <w:szCs w:val="24"/>
        </w:rPr>
        <w:t>Порядок взаимодействия старосты с органами государственной власти, органами местного самоуправления, гражданами и организациями</w:t>
      </w:r>
    </w:p>
    <w:p w:rsidR="00897903" w:rsidRPr="00897903" w:rsidRDefault="00897903" w:rsidP="00897903">
      <w:pPr>
        <w:jc w:val="center"/>
        <w:rPr>
          <w:rFonts w:eastAsia="Times New Roman" w:cs="Times New Roman"/>
          <w:b/>
          <w:szCs w:val="24"/>
        </w:rPr>
      </w:pP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 xml:space="preserve">3.1. </w:t>
      </w:r>
      <w:r w:rsidRPr="00897903">
        <w:rPr>
          <w:rFonts w:eastAsia="Times New Roman" w:cs="Times New Roman"/>
          <w:spacing w:val="2"/>
          <w:szCs w:val="24"/>
          <w:lang w:eastAsia="ru-RU"/>
        </w:rPr>
        <w:t>Староста имеет право:</w:t>
      </w: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3.1.1.</w:t>
      </w:r>
      <w:r w:rsidRPr="00897903">
        <w:rPr>
          <w:rFonts w:eastAsia="Times New Roman" w:cs="Times New Roman"/>
          <w:spacing w:val="2"/>
          <w:szCs w:val="24"/>
          <w:lang w:eastAsia="ru-RU"/>
        </w:rPr>
        <w:t xml:space="preserve">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Талдомского городского округа;</w:t>
      </w: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3.1.</w:t>
      </w:r>
      <w:r w:rsidRPr="00897903">
        <w:rPr>
          <w:rFonts w:eastAsia="Times New Roman" w:cs="Times New Roman"/>
          <w:spacing w:val="2"/>
          <w:szCs w:val="24"/>
          <w:lang w:eastAsia="ru-RU"/>
        </w:rPr>
        <w:t>2. оказывать содействие органам местного самоуправления Талдомского городского округа в проведении сходов и собраний граждан сельского населенного пункта, в отношении которого староста осуществляет свою деятельность;</w:t>
      </w: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3.1.</w:t>
      </w:r>
      <w:r w:rsidRPr="00897903">
        <w:rPr>
          <w:rFonts w:eastAsia="Times New Roman" w:cs="Times New Roman"/>
          <w:spacing w:val="2"/>
          <w:szCs w:val="24"/>
          <w:lang w:eastAsia="ru-RU"/>
        </w:rPr>
        <w:t>3. оказывать содействие органам местного самоуправления Талдомского городского округа, органам государственной власти в организации проведения выборов, референдумов;</w:t>
      </w: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3.1.</w:t>
      </w:r>
      <w:r w:rsidRPr="00897903">
        <w:rPr>
          <w:rFonts w:eastAsia="Times New Roman" w:cs="Times New Roman"/>
          <w:spacing w:val="2"/>
          <w:szCs w:val="24"/>
          <w:lang w:eastAsia="ru-RU"/>
        </w:rPr>
        <w:t>4. обращаться по вопросам, входящим в его компетенцию, в Совет депутатов, к главе, в администрацию Талдомского городского округа;</w:t>
      </w: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3.1.</w:t>
      </w:r>
      <w:r w:rsidRPr="00897903">
        <w:rPr>
          <w:rFonts w:eastAsia="Times New Roman" w:cs="Times New Roman"/>
          <w:spacing w:val="2"/>
          <w:szCs w:val="24"/>
          <w:lang w:eastAsia="ru-RU"/>
        </w:rPr>
        <w:t>5.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помощи гражданам;</w:t>
      </w:r>
    </w:p>
    <w:p w:rsidR="00897903" w:rsidRPr="00897903" w:rsidRDefault="00897903" w:rsidP="00897903">
      <w:pPr>
        <w:ind w:firstLine="708"/>
        <w:jc w:val="both"/>
        <w:rPr>
          <w:rFonts w:eastAsia="Times New Roman" w:cs="Times New Roman"/>
          <w:spacing w:val="2"/>
          <w:szCs w:val="24"/>
          <w:lang w:eastAsia="ru-RU"/>
        </w:rPr>
      </w:pPr>
      <w:r w:rsidRPr="00897903">
        <w:rPr>
          <w:rFonts w:eastAsia="Calibri" w:cs="Times New Roman"/>
          <w:spacing w:val="2"/>
          <w:szCs w:val="24"/>
          <w:shd w:val="clear" w:color="auto" w:fill="FFFFFF"/>
        </w:rPr>
        <w:t>3.1.</w:t>
      </w:r>
      <w:r w:rsidRPr="00897903">
        <w:rPr>
          <w:rFonts w:eastAsia="Times New Roman" w:cs="Times New Roman"/>
          <w:spacing w:val="2"/>
          <w:szCs w:val="24"/>
          <w:lang w:eastAsia="ru-RU"/>
        </w:rPr>
        <w:t>6.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897903" w:rsidRPr="00897903" w:rsidRDefault="00897903" w:rsidP="00897903">
      <w:pPr>
        <w:ind w:firstLine="708"/>
        <w:jc w:val="both"/>
        <w:rPr>
          <w:rFonts w:eastAsia="Calibri" w:cs="Times New Roman"/>
          <w:szCs w:val="24"/>
        </w:rPr>
      </w:pPr>
      <w:r w:rsidRPr="00897903">
        <w:rPr>
          <w:rFonts w:eastAsia="Times New Roman" w:cs="Times New Roman"/>
          <w:szCs w:val="24"/>
        </w:rPr>
        <w:t xml:space="preserve">3.2. </w:t>
      </w:r>
      <w:r w:rsidRPr="00897903">
        <w:rPr>
          <w:rFonts w:eastAsia="Calibri" w:cs="Times New Roman"/>
          <w:szCs w:val="24"/>
        </w:rPr>
        <w:t>Староста для решения возложенных на него задач:</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3.2.1.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3.2.2.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lastRenderedPageBreak/>
        <w:t>3.2.3.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3.2.4.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3.2.5.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7903" w:rsidRPr="00897903" w:rsidRDefault="00897903" w:rsidP="00897903">
      <w:pPr>
        <w:jc w:val="both"/>
        <w:rPr>
          <w:rFonts w:eastAsia="Times New Roman" w:cs="Times New Roman"/>
          <w:szCs w:val="24"/>
        </w:rPr>
      </w:pPr>
    </w:p>
    <w:p w:rsidR="00897903" w:rsidRPr="00897903" w:rsidRDefault="00897903" w:rsidP="00897903">
      <w:pPr>
        <w:jc w:val="center"/>
        <w:rPr>
          <w:rFonts w:eastAsia="Times New Roman" w:cs="Times New Roman"/>
          <w:b/>
          <w:szCs w:val="24"/>
        </w:rPr>
      </w:pPr>
      <w:r w:rsidRPr="00897903">
        <w:rPr>
          <w:rFonts w:eastAsia="Times New Roman" w:cs="Times New Roman"/>
          <w:b/>
          <w:szCs w:val="24"/>
        </w:rPr>
        <w:t>4. Материальное стимулирование старосты</w:t>
      </w:r>
    </w:p>
    <w:p w:rsidR="00897903" w:rsidRPr="00897903" w:rsidRDefault="00897903" w:rsidP="00897903">
      <w:pPr>
        <w:jc w:val="both"/>
        <w:rPr>
          <w:rFonts w:eastAsia="Times New Roman" w:cs="Times New Roman"/>
          <w:szCs w:val="24"/>
        </w:rPr>
      </w:pP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4.1.  </w:t>
      </w:r>
      <w:r w:rsidRPr="00897903">
        <w:rPr>
          <w:rFonts w:eastAsia="Calibri" w:cs="Times New Roman"/>
          <w:spacing w:val="3"/>
          <w:szCs w:val="24"/>
          <w:shd w:val="clear" w:color="auto" w:fill="FFFFFF"/>
        </w:rPr>
        <w:t>Староста сельского населенного пункта исполняет свои полномочия на безвозмездной основе.</w:t>
      </w:r>
    </w:p>
    <w:p w:rsidR="00897903" w:rsidRPr="00897903" w:rsidRDefault="00897903" w:rsidP="00897903">
      <w:pPr>
        <w:jc w:val="both"/>
        <w:rPr>
          <w:rFonts w:eastAsia="Times New Roman" w:cs="Times New Roman"/>
          <w:b/>
          <w:szCs w:val="24"/>
        </w:rPr>
      </w:pPr>
    </w:p>
    <w:p w:rsidR="00897903" w:rsidRPr="00897903" w:rsidRDefault="00897903" w:rsidP="00897903">
      <w:pPr>
        <w:jc w:val="center"/>
        <w:rPr>
          <w:rFonts w:eastAsia="Times New Roman" w:cs="Times New Roman"/>
          <w:b/>
          <w:szCs w:val="24"/>
        </w:rPr>
      </w:pPr>
      <w:r w:rsidRPr="00897903">
        <w:rPr>
          <w:rFonts w:eastAsia="Times New Roman" w:cs="Times New Roman"/>
          <w:b/>
          <w:szCs w:val="24"/>
        </w:rPr>
        <w:t>5. Материально-техническое и организационное обеспечение</w:t>
      </w:r>
    </w:p>
    <w:p w:rsidR="00897903" w:rsidRPr="00897903" w:rsidRDefault="00897903" w:rsidP="00897903">
      <w:pPr>
        <w:jc w:val="center"/>
        <w:rPr>
          <w:rFonts w:eastAsia="Times New Roman" w:cs="Times New Roman"/>
          <w:b/>
          <w:szCs w:val="24"/>
        </w:rPr>
      </w:pPr>
      <w:r w:rsidRPr="00897903">
        <w:rPr>
          <w:rFonts w:eastAsia="Times New Roman" w:cs="Times New Roman"/>
          <w:b/>
          <w:szCs w:val="24"/>
        </w:rPr>
        <w:t>деятельности старосты</w:t>
      </w:r>
    </w:p>
    <w:p w:rsidR="00897903" w:rsidRPr="00897903" w:rsidRDefault="00897903" w:rsidP="00897903">
      <w:pPr>
        <w:jc w:val="both"/>
        <w:rPr>
          <w:rFonts w:eastAsia="Times New Roman" w:cs="Times New Roman"/>
          <w:szCs w:val="24"/>
        </w:rPr>
      </w:pP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5.1. Материально-техническое и организационное обеспечение деятельности старосты сельского населенного пункта осуществляется администрацией Талдомского городского округа Московской области. </w:t>
      </w:r>
    </w:p>
    <w:p w:rsidR="00897903" w:rsidRPr="00897903" w:rsidRDefault="00897903" w:rsidP="00897903">
      <w:pPr>
        <w:jc w:val="both"/>
        <w:rPr>
          <w:rFonts w:eastAsia="Times New Roman" w:cs="Times New Roman"/>
          <w:b/>
          <w:szCs w:val="24"/>
        </w:rPr>
      </w:pPr>
    </w:p>
    <w:p w:rsidR="00897903" w:rsidRPr="00897903" w:rsidRDefault="00897903" w:rsidP="00897903">
      <w:pPr>
        <w:jc w:val="center"/>
        <w:rPr>
          <w:rFonts w:eastAsia="Times New Roman" w:cs="Times New Roman"/>
          <w:b/>
          <w:szCs w:val="24"/>
        </w:rPr>
      </w:pPr>
      <w:r w:rsidRPr="00897903">
        <w:rPr>
          <w:rFonts w:eastAsia="Times New Roman" w:cs="Times New Roman"/>
          <w:b/>
          <w:szCs w:val="24"/>
        </w:rPr>
        <w:t>6. Заключительные положения</w:t>
      </w:r>
    </w:p>
    <w:p w:rsidR="00897903" w:rsidRPr="00897903" w:rsidRDefault="00897903" w:rsidP="00897903">
      <w:pPr>
        <w:jc w:val="both"/>
        <w:rPr>
          <w:rFonts w:eastAsia="Times New Roman" w:cs="Times New Roman"/>
          <w:szCs w:val="24"/>
        </w:rPr>
      </w:pP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 xml:space="preserve">6.1. </w:t>
      </w:r>
      <w:r w:rsidRPr="00897903">
        <w:rPr>
          <w:rFonts w:eastAsia="Calibri" w:cs="Times New Roman"/>
          <w:spacing w:val="2"/>
          <w:szCs w:val="24"/>
          <w:lang w:eastAsia="ru-RU"/>
        </w:rPr>
        <w:t>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случае</w:t>
      </w:r>
      <w:r w:rsidRPr="00897903">
        <w:rPr>
          <w:rFonts w:eastAsia="Times New Roman" w:cs="Times New Roman"/>
          <w:szCs w:val="24"/>
        </w:rPr>
        <w:t>:</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6.1.1. смерти;</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6.1.2. отставки по собственному желанию;</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6.1.3. признания судом недееспособным или ограниченно дееспособным;</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6.1.4. признания судом безвестно отсутствующим или объявление умершим;</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6.1.5. вступления в отношении его в законную силу обвинительного приговора суда;</w:t>
      </w:r>
    </w:p>
    <w:p w:rsidR="00897903" w:rsidRPr="00897903" w:rsidRDefault="00897903" w:rsidP="00897903">
      <w:pPr>
        <w:ind w:firstLine="708"/>
        <w:jc w:val="both"/>
        <w:rPr>
          <w:rFonts w:eastAsia="Times New Roman" w:cs="Times New Roman"/>
          <w:szCs w:val="24"/>
        </w:rPr>
      </w:pPr>
      <w:r w:rsidRPr="00897903">
        <w:rPr>
          <w:rFonts w:eastAsia="Times New Roman" w:cs="Times New Roman"/>
          <w:szCs w:val="24"/>
        </w:rPr>
        <w:t>6.1.6. выезда за пределы Российской Федерации на постоянное место жительства;</w:t>
      </w:r>
    </w:p>
    <w:p w:rsidR="00897903" w:rsidRPr="00897903" w:rsidRDefault="00897903" w:rsidP="00897903">
      <w:pPr>
        <w:ind w:firstLine="708"/>
        <w:jc w:val="both"/>
        <w:rPr>
          <w:rFonts w:eastAsia="Times New Roman" w:cs="Times New Roman"/>
          <w:spacing w:val="3"/>
          <w:szCs w:val="24"/>
        </w:rPr>
      </w:pPr>
      <w:r w:rsidRPr="00897903">
        <w:rPr>
          <w:rFonts w:eastAsia="Times New Roman" w:cs="Times New Roman"/>
          <w:szCs w:val="24"/>
        </w:rPr>
        <w:t>6.1.7.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sidRPr="00897903">
        <w:rPr>
          <w:rFonts w:eastAsia="Times New Roman" w:cs="Times New Roman"/>
          <w:spacing w:val="3"/>
          <w:szCs w:val="24"/>
        </w:rPr>
        <w:t xml:space="preserve"> </w:t>
      </w:r>
    </w:p>
    <w:p w:rsidR="00897903" w:rsidRPr="00897903" w:rsidRDefault="00897903" w:rsidP="00897903">
      <w:pPr>
        <w:ind w:firstLine="708"/>
        <w:jc w:val="both"/>
        <w:rPr>
          <w:rFonts w:eastAsia="Times New Roman" w:cs="Times New Roman"/>
          <w:spacing w:val="3"/>
          <w:szCs w:val="24"/>
        </w:rPr>
      </w:pPr>
      <w:r w:rsidRPr="00897903">
        <w:rPr>
          <w:rFonts w:eastAsia="Times New Roman" w:cs="Times New Roman"/>
          <w:szCs w:val="24"/>
        </w:rPr>
        <w:t>6.1.</w:t>
      </w:r>
      <w:r w:rsidRPr="00897903">
        <w:rPr>
          <w:rFonts w:eastAsia="Times New Roman" w:cs="Times New Roman"/>
          <w:spacing w:val="3"/>
          <w:szCs w:val="24"/>
        </w:rPr>
        <w:t>8. призыва на военную службу или направление на заменяющую ее альтернативную гражданскую службу;</w:t>
      </w:r>
    </w:p>
    <w:p w:rsidR="00897903" w:rsidRPr="00897903" w:rsidRDefault="00897903" w:rsidP="00897903">
      <w:pPr>
        <w:ind w:firstLine="708"/>
        <w:jc w:val="both"/>
        <w:rPr>
          <w:rFonts w:eastAsia="Times New Roman" w:cs="Times New Roman"/>
          <w:spacing w:val="3"/>
          <w:szCs w:val="24"/>
        </w:rPr>
      </w:pPr>
      <w:r w:rsidRPr="00897903">
        <w:rPr>
          <w:rFonts w:eastAsia="Times New Roman" w:cs="Times New Roman"/>
          <w:szCs w:val="24"/>
        </w:rPr>
        <w:t>6.1.</w:t>
      </w:r>
      <w:r w:rsidRPr="00897903">
        <w:rPr>
          <w:rFonts w:eastAsia="Times New Roman" w:cs="Times New Roman"/>
          <w:spacing w:val="3"/>
          <w:szCs w:val="24"/>
        </w:rPr>
        <w:t>9. приобретения статуса иностранного агента.</w:t>
      </w:r>
    </w:p>
    <w:p w:rsidR="00897903" w:rsidRPr="00897903" w:rsidRDefault="00897903" w:rsidP="00897903">
      <w:pPr>
        <w:ind w:firstLine="708"/>
        <w:jc w:val="both"/>
        <w:rPr>
          <w:rFonts w:eastAsia="Calibri" w:cs="Times New Roman"/>
          <w:spacing w:val="3"/>
          <w:szCs w:val="24"/>
        </w:rPr>
      </w:pPr>
      <w:r w:rsidRPr="00897903">
        <w:rPr>
          <w:rFonts w:eastAsia="Calibri" w:cs="Times New Roman"/>
          <w:spacing w:val="3"/>
          <w:szCs w:val="24"/>
        </w:rPr>
        <w:t xml:space="preserve">6.2. </w:t>
      </w:r>
      <w:r w:rsidRPr="00897903">
        <w:rPr>
          <w:rFonts w:eastAsia="Times New Roman" w:cs="Times New Roman"/>
          <w:spacing w:val="2"/>
          <w:szCs w:val="24"/>
          <w:lang w:eastAsia="ru-RU"/>
        </w:rPr>
        <w:t xml:space="preserve">Решение о досрочном прекращении полномочий старосты принимается Советом депутатов на очередном заседании Совета депутатов после проведения </w:t>
      </w:r>
      <w:r w:rsidRPr="00897903">
        <w:rPr>
          <w:rFonts w:eastAsia="Times New Roman" w:cs="Times New Roman"/>
          <w:szCs w:val="24"/>
        </w:rPr>
        <w:t xml:space="preserve">собрания </w:t>
      </w:r>
      <w:r w:rsidRPr="00897903">
        <w:rPr>
          <w:rFonts w:eastAsia="Times New Roman" w:cs="Times New Roman"/>
          <w:spacing w:val="2"/>
          <w:szCs w:val="24"/>
          <w:lang w:eastAsia="ru-RU"/>
        </w:rPr>
        <w:t>граждан по данному вопросу, при условии наличия обстоятельств, указанных в п. 6.1 настоящего Положения.</w:t>
      </w:r>
    </w:p>
    <w:p w:rsidR="00897903" w:rsidRPr="00897903" w:rsidRDefault="00897903" w:rsidP="00897903">
      <w:pPr>
        <w:spacing w:after="160"/>
        <w:rPr>
          <w:rFonts w:eastAsia="Times New Roman" w:cs="Times New Roman"/>
          <w:sz w:val="22"/>
        </w:rPr>
      </w:pPr>
    </w:p>
    <w:p w:rsidR="00897903" w:rsidRPr="00897903" w:rsidRDefault="00897903" w:rsidP="00897903">
      <w:pPr>
        <w:spacing w:after="160"/>
        <w:rPr>
          <w:rFonts w:eastAsia="Times New Roman" w:cs="Times New Roman"/>
          <w:sz w:val="22"/>
        </w:rPr>
      </w:pPr>
    </w:p>
    <w:p w:rsidR="00897903" w:rsidRPr="00897903" w:rsidRDefault="00897903" w:rsidP="00897903">
      <w:pPr>
        <w:spacing w:after="160"/>
        <w:rPr>
          <w:rFonts w:eastAsia="Times New Roman" w:cs="Times New Roman"/>
          <w:sz w:val="22"/>
        </w:rPr>
      </w:pPr>
    </w:p>
    <w:p w:rsidR="00897903" w:rsidRDefault="00897903" w:rsidP="00897903">
      <w:pPr>
        <w:spacing w:after="160"/>
        <w:rPr>
          <w:rFonts w:eastAsia="Times New Roman" w:cs="Times New Roman"/>
          <w:sz w:val="22"/>
        </w:rPr>
      </w:pPr>
    </w:p>
    <w:p w:rsidR="00897903" w:rsidRDefault="00897903" w:rsidP="00897903">
      <w:pPr>
        <w:spacing w:after="160"/>
        <w:rPr>
          <w:rFonts w:eastAsia="Times New Roman" w:cs="Times New Roman"/>
          <w:sz w:val="22"/>
        </w:rPr>
      </w:pPr>
    </w:p>
    <w:p w:rsidR="00897903" w:rsidRDefault="00897903" w:rsidP="00897903">
      <w:pPr>
        <w:spacing w:after="160"/>
        <w:rPr>
          <w:rFonts w:eastAsia="Times New Roman" w:cs="Times New Roman"/>
          <w:sz w:val="22"/>
        </w:rPr>
      </w:pPr>
    </w:p>
    <w:p w:rsidR="00897903" w:rsidRDefault="00897903" w:rsidP="00897903">
      <w:pPr>
        <w:spacing w:after="160"/>
        <w:rPr>
          <w:rFonts w:eastAsia="Times New Roman" w:cs="Times New Roman"/>
          <w:sz w:val="22"/>
        </w:rPr>
      </w:pPr>
    </w:p>
    <w:p w:rsidR="00897903" w:rsidRPr="00897903" w:rsidRDefault="00897903" w:rsidP="00897903">
      <w:pPr>
        <w:spacing w:after="160"/>
        <w:rPr>
          <w:rFonts w:eastAsia="Times New Roman" w:cs="Times New Roman"/>
          <w:sz w:val="22"/>
        </w:rPr>
      </w:pPr>
    </w:p>
    <w:p w:rsidR="00897903" w:rsidRP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r w:rsidRPr="00897903">
        <w:rPr>
          <w:rFonts w:eastAsia="Times New Roman" w:cs="Times New Roman"/>
          <w:szCs w:val="24"/>
          <w:lang w:eastAsia="ru-RU"/>
        </w:rPr>
        <w:lastRenderedPageBreak/>
        <w:t>Приложение № 1</w:t>
      </w:r>
    </w:p>
    <w:p w:rsidR="00897903" w:rsidRPr="00897903" w:rsidRDefault="00897903" w:rsidP="00897903">
      <w:pPr>
        <w:spacing w:after="160" w:line="259" w:lineRule="auto"/>
        <w:ind w:left="5103" w:right="-1"/>
        <w:jc w:val="right"/>
        <w:rPr>
          <w:rFonts w:eastAsia="Calibri" w:cs="Times New Roman"/>
          <w:b/>
          <w:sz w:val="22"/>
        </w:rPr>
      </w:pPr>
      <w:r w:rsidRPr="00897903">
        <w:rPr>
          <w:rFonts w:eastAsia="Calibri" w:cs="Times New Roman"/>
          <w:szCs w:val="24"/>
        </w:rPr>
        <w:t>к Положению о старостах сельских населенных пунктов в Талдомском городском округе</w:t>
      </w:r>
    </w:p>
    <w:p w:rsidR="00897903" w:rsidRPr="00897903" w:rsidRDefault="00897903" w:rsidP="00897903">
      <w:pPr>
        <w:spacing w:after="160"/>
        <w:jc w:val="center"/>
        <w:rPr>
          <w:rFonts w:eastAsia="Times New Roman" w:cs="Times New Roman"/>
          <w:sz w:val="22"/>
        </w:rPr>
      </w:pPr>
    </w:p>
    <w:p w:rsidR="00897903" w:rsidRPr="00897903" w:rsidRDefault="00897903" w:rsidP="00897903">
      <w:pPr>
        <w:spacing w:after="160"/>
        <w:jc w:val="right"/>
        <w:rPr>
          <w:rFonts w:eastAsia="Times New Roman" w:cs="Times New Roman"/>
          <w:szCs w:val="24"/>
        </w:rPr>
      </w:pPr>
      <w:r w:rsidRPr="00897903">
        <w:rPr>
          <w:rFonts w:eastAsia="Times New Roman" w:cs="Times New Roman"/>
          <w:szCs w:val="24"/>
        </w:rPr>
        <w:t>В Совет депутатов Талдомского городского округа</w:t>
      </w:r>
    </w:p>
    <w:p w:rsidR="00897903" w:rsidRPr="00897903" w:rsidRDefault="00897903" w:rsidP="00897903">
      <w:pPr>
        <w:spacing w:after="160"/>
        <w:jc w:val="right"/>
        <w:rPr>
          <w:rFonts w:eastAsia="Times New Roman" w:cs="Times New Roman"/>
          <w:szCs w:val="24"/>
        </w:rPr>
      </w:pPr>
      <w:r w:rsidRPr="00897903">
        <w:rPr>
          <w:rFonts w:eastAsia="Times New Roman" w:cs="Times New Roman"/>
          <w:szCs w:val="24"/>
        </w:rPr>
        <w:t>Московской области</w:t>
      </w:r>
    </w:p>
    <w:p w:rsidR="00897903" w:rsidRPr="00897903" w:rsidRDefault="00897903" w:rsidP="00897903">
      <w:pPr>
        <w:spacing w:after="160"/>
        <w:jc w:val="center"/>
        <w:rPr>
          <w:rFonts w:eastAsia="Times New Roman" w:cs="Times New Roman"/>
          <w:szCs w:val="24"/>
        </w:rPr>
      </w:pPr>
    </w:p>
    <w:p w:rsidR="00897903" w:rsidRPr="00897903" w:rsidRDefault="00897903" w:rsidP="00897903">
      <w:pPr>
        <w:spacing w:after="160"/>
        <w:jc w:val="center"/>
        <w:rPr>
          <w:rFonts w:eastAsia="Times New Roman" w:cs="Times New Roman"/>
          <w:szCs w:val="24"/>
        </w:rPr>
      </w:pPr>
    </w:p>
    <w:p w:rsidR="00897903" w:rsidRPr="00897903" w:rsidRDefault="00897903" w:rsidP="00897903">
      <w:pPr>
        <w:spacing w:after="160"/>
        <w:jc w:val="center"/>
        <w:rPr>
          <w:rFonts w:eastAsia="Times New Roman" w:cs="Times New Roman"/>
          <w:b/>
          <w:szCs w:val="24"/>
        </w:rPr>
      </w:pPr>
      <w:r w:rsidRPr="00897903">
        <w:rPr>
          <w:rFonts w:eastAsia="Times New Roman" w:cs="Times New Roman"/>
          <w:b/>
          <w:szCs w:val="24"/>
        </w:rPr>
        <w:t>Представление</w:t>
      </w:r>
    </w:p>
    <w:p w:rsidR="00897903" w:rsidRPr="00897903" w:rsidRDefault="00897903" w:rsidP="00897903">
      <w:pPr>
        <w:spacing w:after="160"/>
        <w:jc w:val="center"/>
        <w:rPr>
          <w:rFonts w:eastAsia="Times New Roman" w:cs="Times New Roman"/>
          <w:b/>
          <w:szCs w:val="24"/>
        </w:rPr>
      </w:pPr>
      <w:r w:rsidRPr="00897903">
        <w:rPr>
          <w:rFonts w:eastAsia="Times New Roman" w:cs="Times New Roman"/>
          <w:b/>
          <w:szCs w:val="24"/>
        </w:rPr>
        <w:t xml:space="preserve"> о выдвижении кандидатуры старосты сельского населенного пункта</w:t>
      </w:r>
    </w:p>
    <w:p w:rsidR="00897903" w:rsidRPr="00897903" w:rsidRDefault="00897903" w:rsidP="00897903">
      <w:pPr>
        <w:spacing w:after="160"/>
        <w:jc w:val="center"/>
        <w:rPr>
          <w:rFonts w:eastAsia="Times New Roman" w:cs="Times New Roman"/>
          <w:b/>
          <w:szCs w:val="24"/>
        </w:rPr>
      </w:pPr>
      <w:r w:rsidRPr="00897903">
        <w:rPr>
          <w:rFonts w:eastAsia="Times New Roman" w:cs="Times New Roman"/>
          <w:b/>
          <w:szCs w:val="24"/>
        </w:rPr>
        <w:t>либо о досрочном прекращении полномочий старосты сельского населенного пункта</w:t>
      </w:r>
    </w:p>
    <w:p w:rsidR="00897903" w:rsidRPr="00897903" w:rsidRDefault="00897903" w:rsidP="00897903">
      <w:pPr>
        <w:spacing w:after="160"/>
        <w:jc w:val="center"/>
        <w:rPr>
          <w:rFonts w:eastAsia="Times New Roman" w:cs="Times New Roman"/>
          <w:szCs w:val="24"/>
        </w:rPr>
      </w:pPr>
    </w:p>
    <w:p w:rsidR="00897903" w:rsidRPr="00897903" w:rsidRDefault="00897903" w:rsidP="00897903">
      <w:pPr>
        <w:spacing w:after="160"/>
        <w:jc w:val="center"/>
        <w:rPr>
          <w:rFonts w:eastAsia="Times New Roman" w:cs="Times New Roman"/>
          <w:szCs w:val="24"/>
        </w:rPr>
      </w:pPr>
    </w:p>
    <w:p w:rsidR="00897903" w:rsidRPr="00897903" w:rsidRDefault="00897903" w:rsidP="00897903">
      <w:pPr>
        <w:spacing w:after="160"/>
        <w:rPr>
          <w:rFonts w:eastAsia="Times New Roman" w:cs="Times New Roman"/>
          <w:szCs w:val="24"/>
        </w:rPr>
      </w:pPr>
      <w:r w:rsidRPr="00897903">
        <w:rPr>
          <w:rFonts w:eastAsia="Times New Roman" w:cs="Times New Roman"/>
          <w:szCs w:val="24"/>
        </w:rPr>
        <w:t>«_____» ________________ 20____</w:t>
      </w:r>
      <w:proofErr w:type="gramStart"/>
      <w:r w:rsidRPr="00897903">
        <w:rPr>
          <w:rFonts w:eastAsia="Times New Roman" w:cs="Times New Roman"/>
          <w:szCs w:val="24"/>
        </w:rPr>
        <w:t>_  года</w:t>
      </w:r>
      <w:proofErr w:type="gramEnd"/>
      <w:r w:rsidRPr="00897903">
        <w:rPr>
          <w:rFonts w:eastAsia="Times New Roman" w:cs="Times New Roman"/>
          <w:szCs w:val="24"/>
        </w:rPr>
        <w:t xml:space="preserve"> состоялся сход граждан ______________________</w:t>
      </w:r>
    </w:p>
    <w:p w:rsidR="00897903" w:rsidRPr="00897903" w:rsidRDefault="00897903" w:rsidP="00897903">
      <w:pPr>
        <w:spacing w:after="160"/>
        <w:rPr>
          <w:rFonts w:eastAsia="Times New Roman" w:cs="Times New Roman"/>
          <w:szCs w:val="24"/>
        </w:rPr>
      </w:pPr>
      <w:r w:rsidRPr="00897903">
        <w:rPr>
          <w:rFonts w:eastAsia="Times New Roman" w:cs="Times New Roman"/>
          <w:szCs w:val="24"/>
        </w:rPr>
        <w:t>_______________________________________________________________________________,</w:t>
      </w:r>
    </w:p>
    <w:p w:rsidR="00897903" w:rsidRPr="00897903" w:rsidRDefault="00897903" w:rsidP="00897903">
      <w:pPr>
        <w:spacing w:after="160"/>
        <w:jc w:val="center"/>
        <w:rPr>
          <w:rFonts w:eastAsia="Times New Roman" w:cs="Times New Roman"/>
          <w:sz w:val="16"/>
          <w:szCs w:val="16"/>
        </w:rPr>
      </w:pPr>
      <w:r w:rsidRPr="00897903">
        <w:rPr>
          <w:rFonts w:eastAsia="Times New Roman" w:cs="Times New Roman"/>
          <w:sz w:val="16"/>
          <w:szCs w:val="16"/>
        </w:rPr>
        <w:t>(наименование сельского населенного пункта)</w:t>
      </w:r>
    </w:p>
    <w:p w:rsidR="00897903" w:rsidRPr="00897903" w:rsidRDefault="00897903" w:rsidP="00897903">
      <w:pPr>
        <w:spacing w:after="160" w:line="360" w:lineRule="auto"/>
        <w:jc w:val="both"/>
        <w:rPr>
          <w:rFonts w:eastAsia="Times New Roman" w:cs="Times New Roman"/>
          <w:szCs w:val="24"/>
        </w:rPr>
      </w:pPr>
      <w:r w:rsidRPr="00897903">
        <w:rPr>
          <w:rFonts w:eastAsia="Times New Roman" w:cs="Times New Roman"/>
          <w:szCs w:val="24"/>
        </w:rPr>
        <w:t xml:space="preserve">на котором принято решение о выдвижении кандидатуры старосты сельского населенного пункта / о досрочном прекращении полномочий старосты сельского населенного </w:t>
      </w:r>
      <w:proofErr w:type="gramStart"/>
      <w:r w:rsidRPr="00897903">
        <w:rPr>
          <w:rFonts w:eastAsia="Times New Roman" w:cs="Times New Roman"/>
          <w:szCs w:val="24"/>
        </w:rPr>
        <w:t>пункта)_</w:t>
      </w:r>
      <w:proofErr w:type="gramEnd"/>
      <w:r w:rsidRPr="00897903">
        <w:rPr>
          <w:rFonts w:eastAsia="Times New Roman" w:cs="Times New Roman"/>
          <w:szCs w:val="24"/>
        </w:rPr>
        <w:t>________________________________________________________________________</w:t>
      </w:r>
    </w:p>
    <w:p w:rsidR="00897903" w:rsidRPr="00897903" w:rsidRDefault="00897903" w:rsidP="00897903">
      <w:pPr>
        <w:spacing w:after="160"/>
        <w:rPr>
          <w:rFonts w:eastAsia="Times New Roman" w:cs="Times New Roman"/>
          <w:sz w:val="22"/>
        </w:rPr>
      </w:pPr>
      <w:r w:rsidRPr="00897903">
        <w:rPr>
          <w:rFonts w:eastAsia="Times New Roman" w:cs="Times New Roman"/>
          <w:sz w:val="22"/>
        </w:rPr>
        <w:t>_______________________________________________________________________________________</w:t>
      </w:r>
    </w:p>
    <w:p w:rsidR="00897903" w:rsidRPr="00897903" w:rsidRDefault="00897903" w:rsidP="00897903">
      <w:pPr>
        <w:spacing w:after="160"/>
        <w:jc w:val="center"/>
        <w:rPr>
          <w:rFonts w:eastAsia="Times New Roman" w:cs="Times New Roman"/>
          <w:sz w:val="16"/>
          <w:szCs w:val="16"/>
        </w:rPr>
      </w:pPr>
      <w:r w:rsidRPr="00897903">
        <w:rPr>
          <w:rFonts w:eastAsia="Times New Roman" w:cs="Times New Roman"/>
          <w:sz w:val="16"/>
          <w:szCs w:val="16"/>
        </w:rPr>
        <w:t>(наименование сельского населенного пункта)</w:t>
      </w:r>
    </w:p>
    <w:p w:rsidR="00897903" w:rsidRPr="00897903" w:rsidRDefault="00897903" w:rsidP="00897903">
      <w:pPr>
        <w:spacing w:after="160"/>
        <w:jc w:val="both"/>
        <w:rPr>
          <w:rFonts w:eastAsia="Times New Roman" w:cs="Times New Roman"/>
          <w:sz w:val="22"/>
        </w:rPr>
      </w:pPr>
      <w:r w:rsidRPr="00897903">
        <w:rPr>
          <w:rFonts w:eastAsia="Times New Roman" w:cs="Times New Roman"/>
          <w:szCs w:val="24"/>
        </w:rPr>
        <w:t>в лице</w:t>
      </w:r>
      <w:r w:rsidRPr="00897903">
        <w:rPr>
          <w:rFonts w:eastAsia="Times New Roman" w:cs="Times New Roman"/>
          <w:sz w:val="22"/>
        </w:rPr>
        <w:t xml:space="preserve"> ________________________________________________________________________________.</w:t>
      </w:r>
    </w:p>
    <w:p w:rsidR="00897903" w:rsidRPr="00897903" w:rsidRDefault="00897903" w:rsidP="00897903">
      <w:pPr>
        <w:spacing w:after="160"/>
        <w:jc w:val="center"/>
        <w:rPr>
          <w:rFonts w:eastAsia="Times New Roman" w:cs="Times New Roman"/>
          <w:sz w:val="22"/>
        </w:rPr>
      </w:pPr>
      <w:r w:rsidRPr="00897903">
        <w:rPr>
          <w:rFonts w:eastAsia="Times New Roman" w:cs="Times New Roman"/>
          <w:sz w:val="16"/>
          <w:szCs w:val="16"/>
        </w:rPr>
        <w:t>(фамилия, имя, отчество)</w:t>
      </w:r>
    </w:p>
    <w:p w:rsidR="00897903" w:rsidRP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Pr="00897903" w:rsidRDefault="00897903" w:rsidP="00897903">
      <w:pPr>
        <w:rPr>
          <w:rFonts w:eastAsia="Calibri" w:cs="Times New Roman"/>
          <w:szCs w:val="24"/>
        </w:rPr>
      </w:pPr>
      <w:r w:rsidRPr="00897903">
        <w:rPr>
          <w:rFonts w:eastAsia="Calibri" w:cs="Times New Roman"/>
          <w:szCs w:val="24"/>
        </w:rPr>
        <w:t>Руководитель _________________________________________           _____________________</w:t>
      </w:r>
    </w:p>
    <w:p w:rsidR="00897903" w:rsidRPr="00897903" w:rsidRDefault="00897903" w:rsidP="00897903">
      <w:pPr>
        <w:rPr>
          <w:rFonts w:eastAsia="Calibri" w:cs="Times New Roman"/>
          <w:sz w:val="16"/>
          <w:szCs w:val="16"/>
        </w:rPr>
      </w:pPr>
      <w:r w:rsidRPr="00897903">
        <w:rPr>
          <w:rFonts w:eastAsia="Calibri" w:cs="Times New Roman"/>
          <w:sz w:val="16"/>
          <w:szCs w:val="16"/>
        </w:rPr>
        <w:t xml:space="preserve">                                                         (наименование территориального </w:t>
      </w:r>
      <w:proofErr w:type="gramStart"/>
      <w:r w:rsidRPr="00897903">
        <w:rPr>
          <w:rFonts w:eastAsia="Calibri" w:cs="Times New Roman"/>
          <w:sz w:val="16"/>
          <w:szCs w:val="16"/>
        </w:rPr>
        <w:t xml:space="preserve">отделения)   </w:t>
      </w:r>
      <w:proofErr w:type="gramEnd"/>
      <w:r w:rsidRPr="00897903">
        <w:rPr>
          <w:rFonts w:eastAsia="Calibri" w:cs="Times New Roman"/>
          <w:sz w:val="16"/>
          <w:szCs w:val="16"/>
        </w:rPr>
        <w:t xml:space="preserve">                                                                    (ФИО)</w:t>
      </w:r>
    </w:p>
    <w:p w:rsidR="00897903" w:rsidRPr="00897903" w:rsidRDefault="00897903" w:rsidP="00897903">
      <w:pPr>
        <w:rPr>
          <w:rFonts w:eastAsia="Calibri" w:cs="Times New Roman"/>
          <w:szCs w:val="24"/>
        </w:rPr>
      </w:pPr>
      <w:r w:rsidRPr="00897903">
        <w:rPr>
          <w:rFonts w:eastAsia="Calibri" w:cs="Times New Roman"/>
          <w:szCs w:val="24"/>
        </w:rPr>
        <w:t>администрации Талдомского городского округа                                    _____________________</w:t>
      </w:r>
    </w:p>
    <w:p w:rsidR="00897903" w:rsidRPr="00897903" w:rsidRDefault="00897903" w:rsidP="00897903">
      <w:pPr>
        <w:spacing w:after="160"/>
        <w:jc w:val="both"/>
        <w:rPr>
          <w:rFonts w:eastAsia="Times New Roman" w:cs="Times New Roman"/>
          <w:sz w:val="22"/>
        </w:rPr>
      </w:pPr>
      <w:r w:rsidRPr="00897903">
        <w:rPr>
          <w:rFonts w:eastAsia="Times New Roman" w:cs="Times New Roman"/>
          <w:sz w:val="22"/>
        </w:rPr>
        <w:t xml:space="preserve">                                                                                                                                                    </w:t>
      </w:r>
      <w:r w:rsidRPr="00897903">
        <w:rPr>
          <w:rFonts w:eastAsia="Calibri" w:cs="Times New Roman"/>
          <w:sz w:val="16"/>
          <w:szCs w:val="16"/>
        </w:rPr>
        <w:t>(подпись)</w:t>
      </w:r>
    </w:p>
    <w:p w:rsidR="00897903" w:rsidRP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Default="00897903" w:rsidP="00897903">
      <w:pPr>
        <w:spacing w:after="160"/>
        <w:jc w:val="both"/>
        <w:rPr>
          <w:rFonts w:eastAsia="Times New Roman" w:cs="Times New Roman"/>
          <w:sz w:val="22"/>
        </w:rPr>
      </w:pPr>
    </w:p>
    <w:p w:rsid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Pr="00897903" w:rsidRDefault="00897903" w:rsidP="00897903">
      <w:pPr>
        <w:spacing w:after="160"/>
        <w:jc w:val="both"/>
        <w:rPr>
          <w:rFonts w:eastAsia="Times New Roman" w:cs="Times New Roman"/>
          <w:sz w:val="22"/>
        </w:rPr>
      </w:pPr>
    </w:p>
    <w:p w:rsidR="00897903" w:rsidRP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r w:rsidRPr="00897903">
        <w:rPr>
          <w:rFonts w:eastAsia="Times New Roman" w:cs="Times New Roman"/>
          <w:szCs w:val="24"/>
          <w:lang w:eastAsia="ru-RU"/>
        </w:rPr>
        <w:lastRenderedPageBreak/>
        <w:t>Приложение № 2</w:t>
      </w:r>
    </w:p>
    <w:p w:rsidR="00897903" w:rsidRPr="00897903" w:rsidRDefault="00897903" w:rsidP="00897903">
      <w:pPr>
        <w:spacing w:after="160" w:line="259" w:lineRule="auto"/>
        <w:ind w:left="5103" w:right="-1"/>
        <w:jc w:val="right"/>
        <w:rPr>
          <w:rFonts w:eastAsia="Calibri" w:cs="Times New Roman"/>
          <w:b/>
          <w:sz w:val="22"/>
        </w:rPr>
      </w:pPr>
      <w:r w:rsidRPr="00897903">
        <w:rPr>
          <w:rFonts w:eastAsia="Calibri" w:cs="Times New Roman"/>
          <w:szCs w:val="24"/>
        </w:rPr>
        <w:t>к Положению о старостах сельских населенных пунктов в Талдомском городском округе</w:t>
      </w:r>
    </w:p>
    <w:p w:rsidR="00897903" w:rsidRPr="00897903" w:rsidRDefault="00897903" w:rsidP="00897903">
      <w:pPr>
        <w:spacing w:after="160" w:line="259" w:lineRule="auto"/>
        <w:rPr>
          <w:rFonts w:eastAsia="Calibri" w:cs="Times New Roman"/>
          <w:sz w:val="16"/>
          <w:szCs w:val="16"/>
        </w:rPr>
      </w:pPr>
    </w:p>
    <w:p w:rsidR="00897903" w:rsidRPr="00897903" w:rsidRDefault="00897903" w:rsidP="00897903">
      <w:pPr>
        <w:widowControl w:val="0"/>
        <w:autoSpaceDE w:val="0"/>
        <w:autoSpaceDN w:val="0"/>
        <w:ind w:left="4678"/>
        <w:rPr>
          <w:rFonts w:eastAsia="Times New Roman" w:cs="Times New Roman"/>
          <w:sz w:val="28"/>
          <w:szCs w:val="28"/>
          <w:lang w:eastAsia="ru-RU"/>
        </w:rPr>
      </w:pPr>
      <w:r w:rsidRPr="00897903">
        <w:rPr>
          <w:rFonts w:eastAsia="Times New Roman" w:cs="Times New Roman"/>
          <w:sz w:val="28"/>
          <w:szCs w:val="28"/>
          <w:lang w:eastAsia="ru-RU"/>
        </w:rPr>
        <w:t xml:space="preserve">В Совет депутатов </w:t>
      </w:r>
    </w:p>
    <w:p w:rsidR="00897903" w:rsidRPr="00897903" w:rsidRDefault="00897903" w:rsidP="00897903">
      <w:pPr>
        <w:widowControl w:val="0"/>
        <w:autoSpaceDE w:val="0"/>
        <w:autoSpaceDN w:val="0"/>
        <w:ind w:left="4678"/>
        <w:rPr>
          <w:rFonts w:eastAsia="Times New Roman" w:cs="Times New Roman"/>
          <w:sz w:val="28"/>
          <w:szCs w:val="28"/>
          <w:lang w:eastAsia="ru-RU"/>
        </w:rPr>
      </w:pPr>
      <w:r w:rsidRPr="00897903">
        <w:rPr>
          <w:rFonts w:eastAsia="Times New Roman" w:cs="Times New Roman"/>
          <w:sz w:val="28"/>
          <w:szCs w:val="28"/>
          <w:lang w:eastAsia="ru-RU"/>
        </w:rPr>
        <w:t xml:space="preserve">Талдомского городского округа </w:t>
      </w:r>
    </w:p>
    <w:p w:rsidR="00897903" w:rsidRPr="00897903" w:rsidRDefault="00897903" w:rsidP="00897903">
      <w:pPr>
        <w:widowControl w:val="0"/>
        <w:autoSpaceDE w:val="0"/>
        <w:autoSpaceDN w:val="0"/>
        <w:ind w:left="4678"/>
        <w:rPr>
          <w:rFonts w:eastAsia="Times New Roman" w:cs="Times New Roman"/>
          <w:sz w:val="28"/>
          <w:szCs w:val="28"/>
          <w:lang w:eastAsia="ru-RU"/>
        </w:rPr>
      </w:pPr>
      <w:r w:rsidRPr="00897903">
        <w:rPr>
          <w:rFonts w:eastAsia="Times New Roman" w:cs="Times New Roman"/>
          <w:sz w:val="28"/>
          <w:szCs w:val="28"/>
          <w:lang w:eastAsia="ru-RU"/>
        </w:rPr>
        <w:t>Московской области</w:t>
      </w:r>
    </w:p>
    <w:p w:rsidR="00897903" w:rsidRPr="00897903" w:rsidRDefault="00897903" w:rsidP="00897903">
      <w:pPr>
        <w:widowControl w:val="0"/>
        <w:autoSpaceDE w:val="0"/>
        <w:autoSpaceDN w:val="0"/>
        <w:ind w:left="4678"/>
        <w:rPr>
          <w:rFonts w:eastAsia="Times New Roman" w:cs="Times New Roman"/>
          <w:sz w:val="28"/>
          <w:szCs w:val="28"/>
          <w:lang w:eastAsia="ru-RU"/>
        </w:rPr>
      </w:pPr>
      <w:r w:rsidRPr="00897903">
        <w:rPr>
          <w:rFonts w:eastAsia="Times New Roman" w:cs="Times New Roman"/>
          <w:sz w:val="28"/>
          <w:szCs w:val="28"/>
          <w:lang w:eastAsia="ru-RU"/>
        </w:rPr>
        <w:t>от ________________________________</w:t>
      </w:r>
    </w:p>
    <w:p w:rsidR="00897903" w:rsidRPr="00897903" w:rsidRDefault="00897903" w:rsidP="00897903">
      <w:pPr>
        <w:widowControl w:val="0"/>
        <w:autoSpaceDE w:val="0"/>
        <w:autoSpaceDN w:val="0"/>
        <w:ind w:left="4678"/>
        <w:rPr>
          <w:rFonts w:eastAsia="Times New Roman" w:cs="Times New Roman"/>
          <w:sz w:val="20"/>
          <w:szCs w:val="20"/>
          <w:lang w:eastAsia="ru-RU"/>
        </w:rPr>
      </w:pPr>
      <w:r w:rsidRPr="00897903">
        <w:rPr>
          <w:rFonts w:eastAsia="Times New Roman" w:cs="Times New Roman"/>
          <w:sz w:val="20"/>
          <w:szCs w:val="20"/>
          <w:lang w:eastAsia="ru-RU"/>
        </w:rPr>
        <w:t xml:space="preserve">                (фамилия, имя и отчество полностью)</w:t>
      </w:r>
    </w:p>
    <w:p w:rsidR="00897903" w:rsidRPr="00897903" w:rsidRDefault="00897903" w:rsidP="00897903">
      <w:pPr>
        <w:widowControl w:val="0"/>
        <w:autoSpaceDE w:val="0"/>
        <w:autoSpaceDN w:val="0"/>
        <w:jc w:val="center"/>
        <w:rPr>
          <w:rFonts w:eastAsia="Times New Roman" w:cs="Times New Roman"/>
          <w:sz w:val="16"/>
          <w:szCs w:val="16"/>
          <w:lang w:eastAsia="ru-RU"/>
        </w:rPr>
      </w:pPr>
    </w:p>
    <w:p w:rsidR="00897903" w:rsidRPr="00897903" w:rsidRDefault="00897903" w:rsidP="00897903">
      <w:pPr>
        <w:widowControl w:val="0"/>
        <w:autoSpaceDE w:val="0"/>
        <w:autoSpaceDN w:val="0"/>
        <w:jc w:val="center"/>
        <w:rPr>
          <w:rFonts w:eastAsia="Times New Roman" w:cs="Times New Roman"/>
          <w:b/>
          <w:sz w:val="28"/>
          <w:szCs w:val="28"/>
          <w:lang w:eastAsia="ru-RU"/>
        </w:rPr>
      </w:pPr>
      <w:r w:rsidRPr="00897903">
        <w:rPr>
          <w:rFonts w:eastAsia="Times New Roman" w:cs="Times New Roman"/>
          <w:b/>
          <w:sz w:val="28"/>
          <w:szCs w:val="28"/>
          <w:lang w:eastAsia="ru-RU"/>
        </w:rPr>
        <w:t>Уведомление</w:t>
      </w:r>
    </w:p>
    <w:p w:rsidR="00897903" w:rsidRPr="00897903" w:rsidRDefault="00897903" w:rsidP="00897903">
      <w:pPr>
        <w:widowControl w:val="0"/>
        <w:autoSpaceDE w:val="0"/>
        <w:autoSpaceDN w:val="0"/>
        <w:jc w:val="center"/>
        <w:rPr>
          <w:rFonts w:eastAsia="Times New Roman" w:cs="Times New Roman"/>
          <w:b/>
          <w:sz w:val="28"/>
          <w:szCs w:val="28"/>
          <w:lang w:eastAsia="ru-RU"/>
        </w:rPr>
      </w:pPr>
      <w:r w:rsidRPr="00897903">
        <w:rPr>
          <w:rFonts w:eastAsia="Times New Roman" w:cs="Times New Roman"/>
          <w:b/>
          <w:sz w:val="28"/>
          <w:szCs w:val="28"/>
          <w:lang w:eastAsia="ru-RU"/>
        </w:rPr>
        <w:t>о согласии на назначение старостой сельского населенного</w:t>
      </w:r>
    </w:p>
    <w:p w:rsidR="00897903" w:rsidRPr="00897903" w:rsidRDefault="00897903" w:rsidP="00897903">
      <w:pPr>
        <w:widowControl w:val="0"/>
        <w:autoSpaceDE w:val="0"/>
        <w:autoSpaceDN w:val="0"/>
        <w:jc w:val="center"/>
        <w:rPr>
          <w:rFonts w:eastAsia="Times New Roman" w:cs="Times New Roman"/>
          <w:b/>
          <w:sz w:val="28"/>
          <w:szCs w:val="28"/>
          <w:lang w:eastAsia="ru-RU"/>
        </w:rPr>
      </w:pPr>
      <w:r w:rsidRPr="00897903">
        <w:rPr>
          <w:rFonts w:eastAsia="Times New Roman" w:cs="Times New Roman"/>
          <w:b/>
          <w:sz w:val="28"/>
          <w:szCs w:val="28"/>
          <w:lang w:eastAsia="ru-RU"/>
        </w:rPr>
        <w:t>пункта Талдомского городского округа Московской области</w:t>
      </w:r>
    </w:p>
    <w:p w:rsidR="00897903" w:rsidRPr="00897903" w:rsidRDefault="00897903" w:rsidP="00897903">
      <w:pPr>
        <w:widowControl w:val="0"/>
        <w:autoSpaceDE w:val="0"/>
        <w:autoSpaceDN w:val="0"/>
        <w:jc w:val="both"/>
        <w:rPr>
          <w:rFonts w:eastAsia="Times New Roman" w:cs="Times New Roman"/>
          <w:sz w:val="16"/>
          <w:szCs w:val="16"/>
          <w:lang w:eastAsia="ru-RU"/>
        </w:rPr>
      </w:pPr>
    </w:p>
    <w:p w:rsidR="00897903" w:rsidRPr="00897903" w:rsidRDefault="00897903" w:rsidP="00897903">
      <w:pPr>
        <w:widowControl w:val="0"/>
        <w:autoSpaceDE w:val="0"/>
        <w:autoSpaceDN w:val="0"/>
        <w:ind w:firstLine="708"/>
        <w:jc w:val="both"/>
        <w:rPr>
          <w:rFonts w:eastAsia="Times New Roman" w:cs="Times New Roman"/>
          <w:sz w:val="28"/>
          <w:szCs w:val="28"/>
          <w:lang w:eastAsia="ru-RU"/>
        </w:rPr>
      </w:pPr>
      <w:r w:rsidRPr="00897903">
        <w:rPr>
          <w:rFonts w:eastAsia="Times New Roman" w:cs="Times New Roman"/>
          <w:sz w:val="28"/>
          <w:szCs w:val="28"/>
          <w:lang w:eastAsia="ru-RU"/>
        </w:rPr>
        <w:t>В соответствии с Положением о старостах сельских населенных пунктов Талдомского городского округа Московской области, утвержденным решением Совета депутатов Талдомского городского округа Московской области от 28.08.2025 г. №______, я, ______________________________________________</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____________________________________________________________________,</w:t>
      </w:r>
    </w:p>
    <w:p w:rsidR="00897903" w:rsidRPr="00897903" w:rsidRDefault="00897903" w:rsidP="00897903">
      <w:pPr>
        <w:widowControl w:val="0"/>
        <w:autoSpaceDE w:val="0"/>
        <w:autoSpaceDN w:val="0"/>
        <w:ind w:firstLine="708"/>
        <w:jc w:val="center"/>
        <w:rPr>
          <w:rFonts w:eastAsia="Times New Roman" w:cs="Times New Roman"/>
          <w:sz w:val="20"/>
          <w:szCs w:val="20"/>
          <w:lang w:eastAsia="ru-RU"/>
        </w:rPr>
      </w:pPr>
      <w:r w:rsidRPr="00897903">
        <w:rPr>
          <w:rFonts w:eastAsia="Times New Roman" w:cs="Times New Roman"/>
          <w:sz w:val="20"/>
          <w:szCs w:val="20"/>
          <w:lang w:eastAsia="ru-RU"/>
        </w:rPr>
        <w:t>(фамилия, имя и отчество)</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даю согласие на назначение меня старостой сельского населенного пункта Талдомского городского округа Московской области –</w:t>
      </w:r>
    </w:p>
    <w:p w:rsidR="00897903" w:rsidRPr="00897903" w:rsidRDefault="00897903" w:rsidP="00897903">
      <w:pPr>
        <w:widowControl w:val="0"/>
        <w:autoSpaceDE w:val="0"/>
        <w:autoSpaceDN w:val="0"/>
        <w:jc w:val="both"/>
        <w:rPr>
          <w:rFonts w:eastAsia="Times New Roman" w:cs="Times New Roman"/>
          <w:sz w:val="12"/>
          <w:szCs w:val="12"/>
          <w:lang w:eastAsia="ru-RU"/>
        </w:rPr>
      </w:pP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Cs w:val="24"/>
          <w:lang w:eastAsia="ru-RU"/>
        </w:rPr>
        <w:t>________________________________________________________________________________</w:t>
      </w:r>
    </w:p>
    <w:p w:rsidR="00897903" w:rsidRPr="00897903" w:rsidRDefault="00897903" w:rsidP="00897903">
      <w:pPr>
        <w:widowControl w:val="0"/>
        <w:autoSpaceDE w:val="0"/>
        <w:autoSpaceDN w:val="0"/>
        <w:jc w:val="center"/>
        <w:rPr>
          <w:rFonts w:eastAsia="Times New Roman" w:cs="Times New Roman"/>
          <w:sz w:val="20"/>
          <w:szCs w:val="20"/>
          <w:lang w:eastAsia="ru-RU"/>
        </w:rPr>
      </w:pPr>
      <w:r w:rsidRPr="00897903">
        <w:rPr>
          <w:rFonts w:eastAsia="Times New Roman" w:cs="Times New Roman"/>
          <w:sz w:val="20"/>
          <w:szCs w:val="20"/>
          <w:lang w:eastAsia="ru-RU"/>
        </w:rPr>
        <w:t>(название сельского населенного пункта)</w:t>
      </w:r>
    </w:p>
    <w:p w:rsidR="00897903" w:rsidRPr="00897903" w:rsidRDefault="00897903" w:rsidP="00897903">
      <w:pPr>
        <w:widowControl w:val="0"/>
        <w:autoSpaceDE w:val="0"/>
        <w:autoSpaceDN w:val="0"/>
        <w:jc w:val="both"/>
        <w:rPr>
          <w:rFonts w:eastAsia="Times New Roman" w:cs="Times New Roman"/>
          <w:sz w:val="12"/>
          <w:szCs w:val="12"/>
          <w:lang w:eastAsia="ru-RU"/>
        </w:rPr>
      </w:pP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О себе сообщаю следующие данные:</w:t>
      </w: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 w:val="28"/>
          <w:szCs w:val="28"/>
          <w:lang w:eastAsia="ru-RU"/>
        </w:rPr>
        <w:t>Дата рождения</w:t>
      </w:r>
      <w:r w:rsidRPr="00897903">
        <w:rPr>
          <w:rFonts w:eastAsia="Times New Roman" w:cs="Times New Roman"/>
          <w:szCs w:val="24"/>
          <w:lang w:eastAsia="ru-RU"/>
        </w:rPr>
        <w:t xml:space="preserve"> ________________________________________________________________</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Адрес места фактического проживания:</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____________________________________________________________________,</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Адрес регистрации по месту жительства:</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____________________________________________________________________,</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Образование:</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____________________________________________________________________,</w:t>
      </w:r>
    </w:p>
    <w:p w:rsidR="00897903" w:rsidRPr="00897903" w:rsidRDefault="00897903" w:rsidP="00897903">
      <w:pPr>
        <w:widowControl w:val="0"/>
        <w:autoSpaceDE w:val="0"/>
        <w:autoSpaceDN w:val="0"/>
        <w:jc w:val="both"/>
        <w:rPr>
          <w:rFonts w:eastAsia="Times New Roman" w:cs="Times New Roman"/>
          <w:sz w:val="28"/>
          <w:szCs w:val="28"/>
          <w:lang w:eastAsia="ru-RU"/>
        </w:rPr>
      </w:pPr>
      <w:r w:rsidRPr="00897903">
        <w:rPr>
          <w:rFonts w:eastAsia="Times New Roman" w:cs="Times New Roman"/>
          <w:sz w:val="28"/>
          <w:szCs w:val="28"/>
          <w:lang w:eastAsia="ru-RU"/>
        </w:rPr>
        <w:t xml:space="preserve">Место работы, занимаемая должность: </w:t>
      </w: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Cs w:val="24"/>
          <w:lang w:eastAsia="ru-RU"/>
        </w:rPr>
        <w:t>________________________________________________________________________________</w:t>
      </w:r>
    </w:p>
    <w:p w:rsidR="00897903" w:rsidRPr="00897903" w:rsidRDefault="00897903" w:rsidP="00897903">
      <w:pPr>
        <w:widowControl w:val="0"/>
        <w:autoSpaceDE w:val="0"/>
        <w:autoSpaceDN w:val="0"/>
        <w:jc w:val="center"/>
        <w:rPr>
          <w:rFonts w:eastAsia="Times New Roman" w:cs="Times New Roman"/>
          <w:sz w:val="20"/>
          <w:szCs w:val="20"/>
          <w:lang w:eastAsia="ru-RU"/>
        </w:rPr>
      </w:pPr>
      <w:r w:rsidRPr="00897903">
        <w:rPr>
          <w:rFonts w:eastAsia="Times New Roman" w:cs="Times New Roman"/>
          <w:sz w:val="20"/>
          <w:szCs w:val="20"/>
          <w:lang w:eastAsia="ru-RU"/>
        </w:rPr>
        <w:t>(указывается наименование организации, в которой работает лицо, назначаемое старостой, а также адрес организации, а в случае отсутствия места работы указывается "временно не работающий")</w:t>
      </w: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 w:val="28"/>
          <w:szCs w:val="28"/>
          <w:lang w:eastAsia="ru-RU"/>
        </w:rPr>
        <w:t>Номер телефона, адрес электронной почты:</w:t>
      </w:r>
      <w:r w:rsidRPr="00897903">
        <w:rPr>
          <w:rFonts w:eastAsia="Times New Roman" w:cs="Times New Roman"/>
          <w:szCs w:val="24"/>
          <w:lang w:eastAsia="ru-RU"/>
        </w:rPr>
        <w:t xml:space="preserve"> </w:t>
      </w: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Cs w:val="24"/>
          <w:lang w:eastAsia="ru-RU"/>
        </w:rPr>
        <w:t>________________________________________________________________________________</w:t>
      </w:r>
    </w:p>
    <w:p w:rsidR="00897903" w:rsidRPr="00897903" w:rsidRDefault="00897903" w:rsidP="00897903">
      <w:pPr>
        <w:widowControl w:val="0"/>
        <w:autoSpaceDE w:val="0"/>
        <w:autoSpaceDN w:val="0"/>
        <w:jc w:val="both"/>
        <w:rPr>
          <w:rFonts w:eastAsia="Times New Roman" w:cs="Times New Roman"/>
          <w:sz w:val="16"/>
          <w:szCs w:val="16"/>
          <w:lang w:eastAsia="ru-RU"/>
        </w:rPr>
      </w:pP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 w:val="28"/>
          <w:szCs w:val="28"/>
          <w:lang w:eastAsia="ru-RU"/>
        </w:rPr>
        <w:t>Дата</w:t>
      </w:r>
      <w:r w:rsidRPr="00897903">
        <w:rPr>
          <w:rFonts w:eastAsia="Times New Roman" w:cs="Times New Roman"/>
          <w:szCs w:val="24"/>
          <w:lang w:eastAsia="ru-RU"/>
        </w:rPr>
        <w:t xml:space="preserve"> «____» _________________ 20____ год ______________ ___________________________</w:t>
      </w:r>
    </w:p>
    <w:p w:rsidR="00897903" w:rsidRPr="00897903" w:rsidRDefault="00897903" w:rsidP="00897903">
      <w:pPr>
        <w:widowControl w:val="0"/>
        <w:autoSpaceDE w:val="0"/>
        <w:autoSpaceDN w:val="0"/>
        <w:jc w:val="both"/>
        <w:rPr>
          <w:rFonts w:eastAsia="Times New Roman" w:cs="Times New Roman"/>
          <w:sz w:val="20"/>
          <w:szCs w:val="20"/>
          <w:lang w:eastAsia="ru-RU"/>
        </w:rPr>
      </w:pPr>
      <w:r w:rsidRPr="00897903">
        <w:rPr>
          <w:rFonts w:eastAsia="Times New Roman" w:cs="Times New Roman"/>
          <w:sz w:val="20"/>
          <w:szCs w:val="20"/>
          <w:lang w:eastAsia="ru-RU"/>
        </w:rPr>
        <w:t xml:space="preserve">                                                                                                        подпись                                         Ф.И.О.</w:t>
      </w:r>
    </w:p>
    <w:p w:rsidR="00897903" w:rsidRPr="00897903" w:rsidRDefault="00897903" w:rsidP="00897903">
      <w:pPr>
        <w:widowControl w:val="0"/>
        <w:autoSpaceDE w:val="0"/>
        <w:autoSpaceDN w:val="0"/>
        <w:jc w:val="both"/>
        <w:rPr>
          <w:rFonts w:eastAsia="Times New Roman" w:cs="Times New Roman"/>
          <w:sz w:val="12"/>
          <w:szCs w:val="12"/>
          <w:lang w:eastAsia="ru-RU"/>
        </w:rPr>
      </w:pPr>
    </w:p>
    <w:p w:rsidR="00897903" w:rsidRPr="00897903" w:rsidRDefault="00897903" w:rsidP="00897903">
      <w:pPr>
        <w:widowControl w:val="0"/>
        <w:autoSpaceDE w:val="0"/>
        <w:autoSpaceDN w:val="0"/>
        <w:ind w:firstLine="708"/>
        <w:jc w:val="both"/>
        <w:rPr>
          <w:rFonts w:eastAsia="Times New Roman" w:cs="Times New Roman"/>
          <w:szCs w:val="24"/>
          <w:lang w:eastAsia="ru-RU"/>
        </w:rPr>
      </w:pPr>
      <w:r w:rsidRPr="00897903">
        <w:rPr>
          <w:rFonts w:eastAsia="Times New Roman" w:cs="Times New Roman"/>
          <w:szCs w:val="24"/>
          <w:lang w:eastAsia="ru-RU"/>
        </w:rPr>
        <w:t xml:space="preserve">В </w:t>
      </w:r>
      <w:proofErr w:type="gramStart"/>
      <w:r w:rsidRPr="00897903">
        <w:rPr>
          <w:rFonts w:eastAsia="Times New Roman" w:cs="Times New Roman"/>
          <w:szCs w:val="24"/>
          <w:lang w:eastAsia="ru-RU"/>
        </w:rPr>
        <w:t xml:space="preserve">соответствии  </w:t>
      </w:r>
      <w:r w:rsidRPr="00897903">
        <w:rPr>
          <w:rFonts w:eastAsia="Times New Roman" w:cs="Times New Roman"/>
          <w:color w:val="000000"/>
          <w:szCs w:val="24"/>
          <w:lang w:eastAsia="ru-RU"/>
        </w:rPr>
        <w:t>с</w:t>
      </w:r>
      <w:proofErr w:type="gramEnd"/>
      <w:r w:rsidRPr="00897903">
        <w:rPr>
          <w:rFonts w:eastAsia="Times New Roman" w:cs="Times New Roman"/>
          <w:color w:val="000000"/>
          <w:szCs w:val="24"/>
          <w:lang w:eastAsia="ru-RU"/>
        </w:rPr>
        <w:t xml:space="preserve">  </w:t>
      </w:r>
      <w:hyperlink r:id="rId7" w:history="1">
        <w:r w:rsidRPr="00897903">
          <w:rPr>
            <w:rFonts w:eastAsia="Times New Roman" w:cs="Times New Roman"/>
            <w:color w:val="000000"/>
            <w:szCs w:val="24"/>
            <w:lang w:eastAsia="ru-RU"/>
          </w:rPr>
          <w:t>п.  3  ст.  3</w:t>
        </w:r>
      </w:hyperlink>
      <w:r w:rsidRPr="00897903">
        <w:rPr>
          <w:rFonts w:eastAsia="Times New Roman" w:cs="Times New Roman"/>
          <w:color w:val="000000"/>
          <w:szCs w:val="24"/>
          <w:lang w:eastAsia="ru-RU"/>
        </w:rPr>
        <w:t xml:space="preserve">,  </w:t>
      </w:r>
      <w:hyperlink r:id="rId8" w:history="1">
        <w:r w:rsidRPr="00897903">
          <w:rPr>
            <w:rFonts w:eastAsia="Times New Roman" w:cs="Times New Roman"/>
            <w:color w:val="000000"/>
            <w:szCs w:val="24"/>
            <w:lang w:eastAsia="ru-RU"/>
          </w:rPr>
          <w:t xml:space="preserve">п.  4  ст.  </w:t>
        </w:r>
        <w:proofErr w:type="gramStart"/>
        <w:r w:rsidRPr="00897903">
          <w:rPr>
            <w:rFonts w:eastAsia="Times New Roman" w:cs="Times New Roman"/>
            <w:color w:val="000000"/>
            <w:szCs w:val="24"/>
            <w:lang w:eastAsia="ru-RU"/>
          </w:rPr>
          <w:t>9</w:t>
        </w:r>
      </w:hyperlink>
      <w:r w:rsidRPr="00897903">
        <w:rPr>
          <w:rFonts w:eastAsia="Times New Roman" w:cs="Times New Roman"/>
          <w:color w:val="000000"/>
          <w:szCs w:val="24"/>
          <w:lang w:eastAsia="ru-RU"/>
        </w:rPr>
        <w:t xml:space="preserve">  </w:t>
      </w:r>
      <w:r w:rsidRPr="00897903">
        <w:rPr>
          <w:rFonts w:eastAsia="Times New Roman" w:cs="Times New Roman"/>
          <w:szCs w:val="24"/>
          <w:lang w:eastAsia="ru-RU"/>
        </w:rPr>
        <w:t>Федерального</w:t>
      </w:r>
      <w:proofErr w:type="gramEnd"/>
      <w:r w:rsidRPr="00897903">
        <w:rPr>
          <w:rFonts w:eastAsia="Times New Roman" w:cs="Times New Roman"/>
          <w:szCs w:val="24"/>
          <w:lang w:eastAsia="ru-RU"/>
        </w:rPr>
        <w:t xml:space="preserve">  закона от  27.07.2006  №152-ФЗ «О персональных данных» даю согласие на обработку моих персональных данных на срок осуществления полномочий старосты сельского населенного пункта.</w:t>
      </w:r>
    </w:p>
    <w:p w:rsidR="00897903" w:rsidRPr="00897903" w:rsidRDefault="00897903" w:rsidP="00897903">
      <w:pPr>
        <w:widowControl w:val="0"/>
        <w:autoSpaceDE w:val="0"/>
        <w:autoSpaceDN w:val="0"/>
        <w:jc w:val="both"/>
        <w:rPr>
          <w:rFonts w:eastAsia="Times New Roman" w:cs="Times New Roman"/>
          <w:sz w:val="16"/>
          <w:szCs w:val="16"/>
          <w:lang w:eastAsia="ru-RU"/>
        </w:rPr>
      </w:pPr>
    </w:p>
    <w:p w:rsidR="00897903" w:rsidRPr="00897903" w:rsidRDefault="00897903" w:rsidP="00897903">
      <w:pPr>
        <w:widowControl w:val="0"/>
        <w:autoSpaceDE w:val="0"/>
        <w:autoSpaceDN w:val="0"/>
        <w:jc w:val="both"/>
        <w:rPr>
          <w:rFonts w:eastAsia="Times New Roman" w:cs="Times New Roman"/>
          <w:szCs w:val="24"/>
          <w:lang w:eastAsia="ru-RU"/>
        </w:rPr>
      </w:pPr>
      <w:r w:rsidRPr="00897903">
        <w:rPr>
          <w:rFonts w:eastAsia="Times New Roman" w:cs="Times New Roman"/>
          <w:sz w:val="28"/>
          <w:szCs w:val="28"/>
          <w:lang w:eastAsia="ru-RU"/>
        </w:rPr>
        <w:t>Дата</w:t>
      </w:r>
      <w:r w:rsidRPr="00897903">
        <w:rPr>
          <w:rFonts w:eastAsia="Times New Roman" w:cs="Times New Roman"/>
          <w:szCs w:val="24"/>
          <w:lang w:eastAsia="ru-RU"/>
        </w:rPr>
        <w:t xml:space="preserve"> «____» ________________ 20____ год ______________ ___________________________</w:t>
      </w:r>
    </w:p>
    <w:p w:rsidR="00897903" w:rsidRPr="00897903" w:rsidRDefault="00897903" w:rsidP="00897903">
      <w:pPr>
        <w:widowControl w:val="0"/>
        <w:autoSpaceDE w:val="0"/>
        <w:autoSpaceDN w:val="0"/>
        <w:jc w:val="both"/>
        <w:rPr>
          <w:rFonts w:eastAsia="Times New Roman" w:cs="Times New Roman"/>
          <w:sz w:val="20"/>
          <w:szCs w:val="20"/>
          <w:lang w:eastAsia="ru-RU"/>
        </w:rPr>
      </w:pPr>
      <w:r w:rsidRPr="00897903">
        <w:rPr>
          <w:rFonts w:eastAsia="Times New Roman" w:cs="Times New Roman"/>
          <w:sz w:val="20"/>
          <w:szCs w:val="20"/>
          <w:lang w:eastAsia="ru-RU"/>
        </w:rPr>
        <w:t xml:space="preserve">                                                                                                        подпись                                         Ф.И.О.</w:t>
      </w:r>
    </w:p>
    <w:p w:rsidR="00897903" w:rsidRP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p>
    <w:p w:rsid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p>
    <w:p w:rsid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p>
    <w:p w:rsidR="00897903" w:rsidRP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bookmarkStart w:id="0" w:name="_GoBack"/>
      <w:bookmarkEnd w:id="0"/>
    </w:p>
    <w:p w:rsidR="00897903" w:rsidRPr="00897903" w:rsidRDefault="00897903" w:rsidP="00897903">
      <w:pPr>
        <w:widowControl w:val="0"/>
        <w:shd w:val="clear" w:color="auto" w:fill="FFFFFF"/>
        <w:tabs>
          <w:tab w:val="left" w:pos="9072"/>
        </w:tabs>
        <w:autoSpaceDE w:val="0"/>
        <w:autoSpaceDN w:val="0"/>
        <w:ind w:left="5103"/>
        <w:jc w:val="right"/>
        <w:outlineLvl w:val="1"/>
        <w:rPr>
          <w:rFonts w:eastAsia="Times New Roman" w:cs="Times New Roman"/>
          <w:szCs w:val="24"/>
          <w:lang w:eastAsia="ru-RU"/>
        </w:rPr>
      </w:pPr>
      <w:r w:rsidRPr="00897903">
        <w:rPr>
          <w:rFonts w:eastAsia="Times New Roman" w:cs="Times New Roman"/>
          <w:szCs w:val="24"/>
          <w:lang w:eastAsia="ru-RU"/>
        </w:rPr>
        <w:lastRenderedPageBreak/>
        <w:t>Приложение № 3</w:t>
      </w:r>
    </w:p>
    <w:p w:rsidR="00897903" w:rsidRPr="00897903" w:rsidRDefault="00897903" w:rsidP="00897903">
      <w:pPr>
        <w:jc w:val="right"/>
        <w:rPr>
          <w:rFonts w:eastAsia="Calibri" w:cs="Times New Roman"/>
          <w:szCs w:val="24"/>
        </w:rPr>
      </w:pPr>
      <w:r w:rsidRPr="00897903">
        <w:rPr>
          <w:rFonts w:eastAsia="Calibri" w:cs="Times New Roman"/>
          <w:szCs w:val="24"/>
        </w:rPr>
        <w:t>к Положению о старостах</w:t>
      </w:r>
    </w:p>
    <w:p w:rsidR="00897903" w:rsidRPr="00897903" w:rsidRDefault="00897903" w:rsidP="00897903">
      <w:pPr>
        <w:jc w:val="right"/>
        <w:rPr>
          <w:rFonts w:eastAsia="Calibri" w:cs="Times New Roman"/>
          <w:szCs w:val="24"/>
        </w:rPr>
      </w:pPr>
      <w:r w:rsidRPr="00897903">
        <w:rPr>
          <w:rFonts w:eastAsia="Calibri" w:cs="Times New Roman"/>
          <w:szCs w:val="24"/>
        </w:rPr>
        <w:t>сельских населенных пунктов</w:t>
      </w:r>
    </w:p>
    <w:p w:rsidR="00897903" w:rsidRPr="00897903" w:rsidRDefault="00897903" w:rsidP="00897903">
      <w:pPr>
        <w:jc w:val="right"/>
        <w:rPr>
          <w:rFonts w:eastAsia="Calibri" w:cs="Times New Roman"/>
          <w:szCs w:val="24"/>
        </w:rPr>
      </w:pPr>
      <w:r w:rsidRPr="00897903">
        <w:rPr>
          <w:rFonts w:eastAsia="Calibri" w:cs="Times New Roman"/>
          <w:szCs w:val="24"/>
        </w:rPr>
        <w:t>в Талдомском городском округе</w:t>
      </w:r>
    </w:p>
    <w:p w:rsidR="00897903" w:rsidRPr="00897903" w:rsidRDefault="00897903" w:rsidP="00897903">
      <w:pPr>
        <w:spacing w:after="160" w:line="259" w:lineRule="auto"/>
        <w:rPr>
          <w:rFonts w:eastAsia="Calibri" w:cs="Times New Roman"/>
          <w:sz w:val="22"/>
        </w:rPr>
      </w:pPr>
    </w:p>
    <w:p w:rsidR="00897903" w:rsidRPr="00897903" w:rsidRDefault="00897903" w:rsidP="00897903">
      <w:pPr>
        <w:jc w:val="center"/>
        <w:rPr>
          <w:rFonts w:eastAsia="Calibri" w:cs="Times New Roman"/>
          <w:b/>
          <w:sz w:val="28"/>
          <w:szCs w:val="28"/>
        </w:rPr>
      </w:pPr>
      <w:r w:rsidRPr="00897903">
        <w:rPr>
          <w:rFonts w:eastAsia="Calibri" w:cs="Times New Roman"/>
          <w:b/>
          <w:sz w:val="28"/>
          <w:szCs w:val="28"/>
        </w:rPr>
        <w:t>Форма удостоверения</w:t>
      </w:r>
    </w:p>
    <w:p w:rsidR="00897903" w:rsidRPr="00897903" w:rsidRDefault="00897903" w:rsidP="00897903">
      <w:pPr>
        <w:jc w:val="center"/>
        <w:rPr>
          <w:rFonts w:eastAsia="Arial Unicode MS" w:cs="Times New Roman"/>
          <w:b/>
          <w:szCs w:val="24"/>
        </w:rPr>
      </w:pPr>
      <w:r w:rsidRPr="00897903">
        <w:rPr>
          <w:rFonts w:eastAsia="Calibri" w:cs="Times New Roman"/>
          <w:b/>
          <w:color w:val="000000"/>
          <w:sz w:val="28"/>
          <w:szCs w:val="28"/>
        </w:rPr>
        <w:t>старосты сельского населенного пункта в</w:t>
      </w:r>
      <w:r w:rsidRPr="00897903">
        <w:rPr>
          <w:rFonts w:eastAsia="Calibri" w:cs="Times New Roman"/>
          <w:b/>
          <w:spacing w:val="2"/>
          <w:sz w:val="28"/>
          <w:szCs w:val="28"/>
          <w:lang w:eastAsia="ru-RU"/>
        </w:rPr>
        <w:t xml:space="preserve"> Талдо</w:t>
      </w:r>
      <w:r w:rsidRPr="00897903">
        <w:rPr>
          <w:rFonts w:eastAsia="Calibri" w:cs="Times New Roman"/>
          <w:b/>
          <w:bCs/>
          <w:spacing w:val="2"/>
          <w:kern w:val="36"/>
          <w:sz w:val="28"/>
          <w:szCs w:val="28"/>
          <w:lang w:eastAsia="ru-RU"/>
        </w:rPr>
        <w:t>мском городском округе Московской области</w:t>
      </w:r>
    </w:p>
    <w:p w:rsidR="00897903" w:rsidRPr="00897903" w:rsidRDefault="00897903" w:rsidP="00897903">
      <w:pPr>
        <w:autoSpaceDE w:val="0"/>
        <w:autoSpaceDN w:val="0"/>
        <w:adjustRightInd w:val="0"/>
        <w:jc w:val="both"/>
        <w:outlineLvl w:val="0"/>
        <w:rPr>
          <w:rFonts w:eastAsia="Arial Unicode MS" w:cs="Times New Roman"/>
          <w:b/>
          <w:szCs w:val="24"/>
        </w:rPr>
      </w:pPr>
    </w:p>
    <w:p w:rsidR="00897903" w:rsidRPr="00897903" w:rsidRDefault="00897903" w:rsidP="00897903">
      <w:pPr>
        <w:autoSpaceDE w:val="0"/>
        <w:autoSpaceDN w:val="0"/>
        <w:adjustRightInd w:val="0"/>
        <w:jc w:val="center"/>
        <w:outlineLvl w:val="0"/>
        <w:rPr>
          <w:rFonts w:eastAsia="Arial Unicode MS" w:cs="Times New Roman"/>
          <w:b/>
          <w:szCs w:val="24"/>
        </w:rPr>
      </w:pPr>
      <w:r w:rsidRPr="00897903">
        <w:rPr>
          <w:rFonts w:eastAsia="Arial Unicode MS" w:cs="Times New Roman"/>
          <w:b/>
          <w:szCs w:val="24"/>
        </w:rPr>
        <w:t>Обложка удостоверения</w:t>
      </w:r>
    </w:p>
    <w:p w:rsidR="00897903" w:rsidRPr="00897903" w:rsidRDefault="00897903" w:rsidP="00897903">
      <w:pPr>
        <w:autoSpaceDE w:val="0"/>
        <w:autoSpaceDN w:val="0"/>
        <w:adjustRightInd w:val="0"/>
        <w:jc w:val="center"/>
        <w:outlineLvl w:val="0"/>
        <w:rPr>
          <w:rFonts w:eastAsia="Arial Unicode MS" w:cs="Times New Roman"/>
          <w:b/>
          <w:szCs w:val="24"/>
        </w:rPr>
      </w:pPr>
    </w:p>
    <w:p w:rsidR="00897903" w:rsidRPr="00897903" w:rsidRDefault="00897903" w:rsidP="00897903">
      <w:pPr>
        <w:autoSpaceDE w:val="0"/>
        <w:autoSpaceDN w:val="0"/>
        <w:adjustRightInd w:val="0"/>
        <w:jc w:val="center"/>
        <w:outlineLvl w:val="0"/>
        <w:rPr>
          <w:rFonts w:eastAsia="Arial Unicode MS" w:cs="Times New Roman"/>
          <w:b/>
          <w:szCs w:val="24"/>
        </w:rPr>
      </w:pPr>
      <w:r w:rsidRPr="00897903">
        <w:rPr>
          <w:rFonts w:ascii="Arial Unicode MS" w:eastAsia="Arial Unicode MS" w:hAnsi="Calibri" w:cs="Arial Unicode MS"/>
          <w:noProof/>
          <w:szCs w:val="24"/>
          <w:lang w:eastAsia="ru-RU"/>
        </w:rPr>
        <w:drawing>
          <wp:inline distT="0" distB="0" distL="0" distR="0" wp14:anchorId="4FFC30F0" wp14:editId="18EE4DFE">
            <wp:extent cx="6120130" cy="1958242"/>
            <wp:effectExtent l="0" t="0" r="0" b="4445"/>
            <wp:docPr id="1" name="Рисунок 1" descr="C:\Users\1\Pictures\Downloads\WhatsApp Image 2025-08-22 at 11.25.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Downloads\WhatsApp Image 2025-08-22 at 11.25.29.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1964" b="48929"/>
                    <a:stretch/>
                  </pic:blipFill>
                  <pic:spPr bwMode="auto">
                    <a:xfrm>
                      <a:off x="0" y="0"/>
                      <a:ext cx="6120130" cy="1958242"/>
                    </a:xfrm>
                    <a:prstGeom prst="rect">
                      <a:avLst/>
                    </a:prstGeom>
                    <a:noFill/>
                    <a:ln>
                      <a:noFill/>
                    </a:ln>
                    <a:extLst>
                      <a:ext uri="{53640926-AAD7-44D8-BBD7-CCE9431645EC}">
                        <a14:shadowObscured xmlns:a14="http://schemas.microsoft.com/office/drawing/2010/main"/>
                      </a:ext>
                    </a:extLst>
                  </pic:spPr>
                </pic:pic>
              </a:graphicData>
            </a:graphic>
          </wp:inline>
        </w:drawing>
      </w:r>
    </w:p>
    <w:p w:rsidR="00897903" w:rsidRPr="00897903" w:rsidRDefault="00897903" w:rsidP="00897903">
      <w:pPr>
        <w:autoSpaceDE w:val="0"/>
        <w:autoSpaceDN w:val="0"/>
        <w:adjustRightInd w:val="0"/>
        <w:jc w:val="both"/>
        <w:rPr>
          <w:rFonts w:ascii="Arial Unicode MS" w:eastAsia="Arial Unicode MS" w:hAnsi="Calibri" w:cs="Arial Unicode MS"/>
          <w:szCs w:val="24"/>
        </w:rPr>
      </w:pPr>
    </w:p>
    <w:p w:rsidR="00897903" w:rsidRPr="00897903" w:rsidRDefault="00897903" w:rsidP="00897903">
      <w:pPr>
        <w:autoSpaceDE w:val="0"/>
        <w:autoSpaceDN w:val="0"/>
        <w:adjustRightInd w:val="0"/>
        <w:jc w:val="center"/>
        <w:outlineLvl w:val="0"/>
        <w:rPr>
          <w:rFonts w:eastAsia="Arial Unicode MS" w:cs="Times New Roman"/>
          <w:b/>
          <w:szCs w:val="24"/>
        </w:rPr>
      </w:pPr>
      <w:r w:rsidRPr="00897903">
        <w:rPr>
          <w:rFonts w:eastAsia="Arial Unicode MS" w:cs="Times New Roman"/>
          <w:b/>
          <w:szCs w:val="24"/>
        </w:rPr>
        <w:t>Внутренняя сторона удостоверения</w:t>
      </w:r>
    </w:p>
    <w:p w:rsidR="00897903" w:rsidRPr="00897903" w:rsidRDefault="00897903" w:rsidP="00897903">
      <w:pPr>
        <w:autoSpaceDE w:val="0"/>
        <w:autoSpaceDN w:val="0"/>
        <w:adjustRightInd w:val="0"/>
        <w:jc w:val="center"/>
        <w:outlineLvl w:val="0"/>
        <w:rPr>
          <w:rFonts w:eastAsia="Arial Unicode MS" w:cs="Times New Roman"/>
          <w:b/>
          <w:szCs w:val="24"/>
        </w:rPr>
      </w:pPr>
    </w:p>
    <w:p w:rsidR="00897903" w:rsidRPr="00897903" w:rsidRDefault="00897903" w:rsidP="00897903">
      <w:pPr>
        <w:autoSpaceDE w:val="0"/>
        <w:autoSpaceDN w:val="0"/>
        <w:adjustRightInd w:val="0"/>
        <w:jc w:val="both"/>
        <w:rPr>
          <w:rFonts w:ascii="Arial Unicode MS" w:eastAsia="Arial Unicode MS" w:hAnsi="Calibri" w:cs="Arial Unicode MS"/>
          <w:szCs w:val="24"/>
        </w:rPr>
      </w:pPr>
      <w:r w:rsidRPr="00897903">
        <w:rPr>
          <w:rFonts w:ascii="Arial Unicode MS" w:eastAsia="Arial Unicode MS" w:hAnsi="Calibri" w:cs="Arial Unicode MS"/>
          <w:noProof/>
          <w:szCs w:val="24"/>
          <w:lang w:eastAsia="ru-RU"/>
        </w:rPr>
        <w:drawing>
          <wp:inline distT="0" distB="0" distL="0" distR="0" wp14:anchorId="0932C4D8" wp14:editId="7BB65574">
            <wp:extent cx="6119629" cy="1913280"/>
            <wp:effectExtent l="0" t="0" r="0" b="0"/>
            <wp:docPr id="3" name="Рисунок 3" descr="C:\Users\1\Pictures\Downloads\WhatsApp Image 2025-08-22 at 11.25.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Downloads\WhatsApp Image 2025-08-22 at 11.25.29.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071"/>
                    <a:stretch/>
                  </pic:blipFill>
                  <pic:spPr bwMode="auto">
                    <a:xfrm>
                      <a:off x="0" y="0"/>
                      <a:ext cx="6120130" cy="1913437"/>
                    </a:xfrm>
                    <a:prstGeom prst="rect">
                      <a:avLst/>
                    </a:prstGeom>
                    <a:noFill/>
                    <a:ln>
                      <a:noFill/>
                    </a:ln>
                    <a:extLst>
                      <a:ext uri="{53640926-AAD7-44D8-BBD7-CCE9431645EC}">
                        <a14:shadowObscured xmlns:a14="http://schemas.microsoft.com/office/drawing/2010/main"/>
                      </a:ext>
                    </a:extLst>
                  </pic:spPr>
                </pic:pic>
              </a:graphicData>
            </a:graphic>
          </wp:inline>
        </w:drawing>
      </w:r>
    </w:p>
    <w:p w:rsidR="00897903" w:rsidRPr="00897903" w:rsidRDefault="00897903" w:rsidP="00897903">
      <w:pPr>
        <w:autoSpaceDE w:val="0"/>
        <w:autoSpaceDN w:val="0"/>
        <w:adjustRightInd w:val="0"/>
        <w:jc w:val="center"/>
        <w:outlineLvl w:val="0"/>
        <w:rPr>
          <w:rFonts w:eastAsia="Arial Unicode MS" w:cs="Times New Roman"/>
          <w:b/>
          <w:szCs w:val="24"/>
        </w:rPr>
      </w:pPr>
    </w:p>
    <w:p w:rsidR="00897903" w:rsidRPr="00897903" w:rsidRDefault="00897903" w:rsidP="00897903">
      <w:pPr>
        <w:autoSpaceDE w:val="0"/>
        <w:autoSpaceDN w:val="0"/>
        <w:adjustRightInd w:val="0"/>
        <w:jc w:val="center"/>
        <w:outlineLvl w:val="0"/>
        <w:rPr>
          <w:rFonts w:eastAsia="Arial Unicode MS" w:cs="Times New Roman"/>
          <w:b/>
          <w:szCs w:val="24"/>
        </w:rPr>
      </w:pPr>
      <w:r w:rsidRPr="00897903">
        <w:rPr>
          <w:rFonts w:eastAsia="Arial Unicode MS" w:cs="Times New Roman"/>
          <w:b/>
          <w:szCs w:val="24"/>
        </w:rPr>
        <w:t>Описание удостоверения</w:t>
      </w:r>
    </w:p>
    <w:p w:rsidR="00897903" w:rsidRPr="00897903" w:rsidRDefault="00897903" w:rsidP="00897903">
      <w:pPr>
        <w:autoSpaceDE w:val="0"/>
        <w:autoSpaceDN w:val="0"/>
        <w:adjustRightInd w:val="0"/>
        <w:jc w:val="both"/>
        <w:rPr>
          <w:rFonts w:eastAsia="Arial Unicode MS" w:cs="Times New Roman"/>
          <w:b/>
          <w:szCs w:val="24"/>
        </w:rPr>
      </w:pPr>
    </w:p>
    <w:p w:rsidR="00897903" w:rsidRPr="00897903" w:rsidRDefault="00897903" w:rsidP="00897903">
      <w:pPr>
        <w:autoSpaceDE w:val="0"/>
        <w:autoSpaceDN w:val="0"/>
        <w:adjustRightInd w:val="0"/>
        <w:ind w:firstLine="540"/>
        <w:jc w:val="both"/>
        <w:rPr>
          <w:rFonts w:eastAsia="Arial Unicode MS" w:cs="Times New Roman"/>
          <w:szCs w:val="24"/>
        </w:rPr>
      </w:pPr>
      <w:r w:rsidRPr="00897903">
        <w:rPr>
          <w:rFonts w:eastAsia="Arial Unicode MS" w:cs="Times New Roman"/>
          <w:szCs w:val="24"/>
        </w:rPr>
        <w:t>Удостоверение старосты сельского населенного пункта Талдомского городского округа Московской области (далее - удостоверение) представляет собой книжку в твердой обложке красного цвета. Удостоверение в развернутом виде имеет размер 200 мм x 65 мм.</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На внешней стороне удостоверения помещается надпись золотого цвета "УДОСТОВЕРЕНИЕ", выполненная прописными буквами, выравнивание по центру.</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Внутренняя сторона удостоверения состоит из двух вклеиваемых вкладышей. Вкладыши удостоверения выполнены из бумаги в виде двух прямоугольников, имеющих размеры 92 мм x 62 мм каждый, которые наклеены на внутренние правую и левую стороны удостоверения.</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Внутренняя левая сторона удостоверения оформляется следующим образом:</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 xml:space="preserve">на вкладыше сверху помещается изображение многоцветного полного герба Талдомского городского округа Московской области, выравнивание по центру вкладыша. Ниже помещается </w:t>
      </w:r>
      <w:r w:rsidRPr="00897903">
        <w:rPr>
          <w:rFonts w:eastAsia="Arial Unicode MS" w:cs="Times New Roman"/>
          <w:szCs w:val="24"/>
        </w:rPr>
        <w:lastRenderedPageBreak/>
        <w:t>наименование сельского населенного пункта Талдомского городского округа Московской области, выравнивание по центру вкладыша;</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ниже слева оставлено чистое поле для цветной фотографии старосты сельского населенного пункта (далее - староста), выполненной на матовой фотобумаге анфас без головного убора размером 30 мм x 40 мм. Фотография наклеивается на расстоянии 6 мм от внешнего и 15 мм от верхнего краев вкладыша. В правом нижнем углу фотография скрепляется гербовой печатью Совета депутатов Талдомского городского округа Московской области;</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в нижнем левом углу вкладыша, под фотографией, помещается надпись "Выдано "__" ________ 20__ г.", расположенная на расстоянии 3 мм от нижнего края вкладыша, выравнивание по центру вкладыша.</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Внутренняя правая сторона удостоверения оформляется следующим образом:</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на вкладыше сверху помещается надпись "УДОСТОВЕРЕНИЕ N __" прописными буквами, выравнивание по центру вкладыша;</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ниже в три строки помещаются фамилия, имя, отчество старосты, выравнивание по центру вкладыша;</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ниже в две строки помещается надпись "Староста (наименование сельского населенного пункта)", выравнивание по центру вкладыша;</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в 13 мм от нижнего и 4 мм от внутреннего краев вкладыша помещается надпись в две строки "Председатель Совета депутатов Талдомского городского округа", справа от надписи на расстоянии 8 мм от нижнего и 4 мм от внешнего краев вкладыша помещаются инициалы и фамилия председателя Совета депутатов Талдомского городского округа Московской области. Между надписью "Председатель Совета депутатов Талдомского городского округа " и инициалами, фамилией председателя Совета депутатов Талдомского городского округа Московской области оставлено место для подписи;</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подпись председателя Совета депутатов Талдомского городского округа Московской области заверяется гербовой печатью Совета депутатов Талдомского городского округа Московской области;</w:t>
      </w:r>
    </w:p>
    <w:p w:rsidR="00897903" w:rsidRPr="00897903" w:rsidRDefault="00897903" w:rsidP="00897903">
      <w:pPr>
        <w:autoSpaceDE w:val="0"/>
        <w:autoSpaceDN w:val="0"/>
        <w:adjustRightInd w:val="0"/>
        <w:spacing w:before="240"/>
        <w:ind w:firstLine="540"/>
        <w:jc w:val="both"/>
        <w:rPr>
          <w:rFonts w:eastAsia="Arial Unicode MS" w:cs="Times New Roman"/>
          <w:szCs w:val="24"/>
        </w:rPr>
      </w:pPr>
      <w:r w:rsidRPr="00897903">
        <w:rPr>
          <w:rFonts w:eastAsia="Arial Unicode MS" w:cs="Times New Roman"/>
          <w:szCs w:val="24"/>
        </w:rPr>
        <w:t>в 3 мм от нижнего края вкладыша помещается надпись "Действительно до "___" ______ 20__ г.", выравнивание по центру вкладыша.</w:t>
      </w:r>
    </w:p>
    <w:p w:rsidR="00897903" w:rsidRPr="00897903" w:rsidRDefault="00897903" w:rsidP="00897903">
      <w:pPr>
        <w:spacing w:after="160" w:line="259" w:lineRule="auto"/>
        <w:rPr>
          <w:rFonts w:eastAsia="Calibri" w:cs="Times New Roman"/>
          <w:sz w:val="22"/>
        </w:rPr>
      </w:pPr>
    </w:p>
    <w:p w:rsidR="00897903" w:rsidRDefault="00897903" w:rsidP="00170432">
      <w:pPr>
        <w:contextualSpacing/>
        <w:rPr>
          <w:rFonts w:cs="Times New Roman"/>
          <w:szCs w:val="24"/>
        </w:rPr>
      </w:pPr>
    </w:p>
    <w:sectPr w:rsidR="00897903" w:rsidSect="0037501E">
      <w:pgSz w:w="11906" w:h="16838"/>
      <w:pgMar w:top="1134"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627DB"/>
    <w:multiLevelType w:val="hybridMultilevel"/>
    <w:tmpl w:val="7CD2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0432"/>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778A"/>
    <w:rsid w:val="00897903"/>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62C72"/>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3F657-7C05-4338-BCF0-3B05A25C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088142">
      <w:bodyDiv w:val="1"/>
      <w:marLeft w:val="0"/>
      <w:marRight w:val="0"/>
      <w:marTop w:val="0"/>
      <w:marBottom w:val="0"/>
      <w:divBdr>
        <w:top w:val="none" w:sz="0" w:space="0" w:color="auto"/>
        <w:left w:val="none" w:sz="0" w:space="0" w:color="auto"/>
        <w:bottom w:val="none" w:sz="0" w:space="0" w:color="auto"/>
        <w:right w:val="none" w:sz="0" w:space="0" w:color="auto"/>
      </w:divBdr>
    </w:div>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90C9A674202CDAFAF62010DBFD3B91FCD15DF78F6ECE979EF5199E34AE9FC31EEA216EC90D1C8ECB911022EA643BACFEF7CCCAFCC558E414EG" TargetMode="External"/><Relationship Id="rId3" Type="http://schemas.openxmlformats.org/officeDocument/2006/relationships/styles" Target="styles.xml"/><Relationship Id="rId7" Type="http://schemas.openxmlformats.org/officeDocument/2006/relationships/hyperlink" Target="consultantplus://offline/ref=A7590C9A674202CDAFAF62010DBFD3B91FCD15DF78F6ECE979EF5199E34AE9FC31EEA216EC90D1C3E7B911022EA643BACFEF7CCCAFCC558E414E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8B003-1974-416B-8B6C-A454C2DE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3400</Words>
  <Characters>19380</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RePack by SPecialiST</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2025-08-28T14:36:00Z</cp:lastPrinted>
  <dcterms:created xsi:type="dcterms:W3CDTF">2025-08-28T14:36:00Z</dcterms:created>
  <dcterms:modified xsi:type="dcterms:W3CDTF">2025-09-02T14:17:00Z</dcterms:modified>
</cp:coreProperties>
</file>