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81A32" w14:textId="77777777" w:rsidR="00C007AA" w:rsidRPr="00C007AA" w:rsidRDefault="00C007AA" w:rsidP="007A4AE5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 к проекту решения</w:t>
      </w:r>
    </w:p>
    <w:p w14:paraId="5201BCBD" w14:textId="1910671D" w:rsidR="00C007AA" w:rsidRDefault="00C007AA" w:rsidP="00C00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07AA">
        <w:rPr>
          <w:rFonts w:ascii="Times New Roman" w:eastAsia="Times New Roman" w:hAnsi="Times New Roman" w:cs="Times New Roman"/>
          <w:b/>
          <w:sz w:val="24"/>
          <w:szCs w:val="24"/>
        </w:rPr>
        <w:t>«О бюджете Талдомского городского округа на 202</w:t>
      </w:r>
      <w:r w:rsidR="003D4C43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C007AA">
        <w:rPr>
          <w:rFonts w:ascii="Times New Roman" w:eastAsia="Times New Roman" w:hAnsi="Times New Roman" w:cs="Times New Roman"/>
          <w:b/>
          <w:sz w:val="24"/>
          <w:szCs w:val="24"/>
        </w:rPr>
        <w:t>год и</w:t>
      </w:r>
    </w:p>
    <w:p w14:paraId="27B290ED" w14:textId="1002831A" w:rsidR="000E487F" w:rsidRPr="000E487F" w:rsidRDefault="000E487F" w:rsidP="00C00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плановый период 202</w:t>
      </w:r>
      <w:r w:rsidR="003D4C4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202</w:t>
      </w:r>
      <w:r w:rsidR="003D4C4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годов»</w:t>
      </w:r>
    </w:p>
    <w:p w14:paraId="086EAE04" w14:textId="77777777" w:rsidR="00C007AA" w:rsidRPr="000E487F" w:rsidRDefault="00C007AA" w:rsidP="00C00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  <w:u w:val="single"/>
        </w:rPr>
      </w:pPr>
    </w:p>
    <w:p w14:paraId="191681BC" w14:textId="77777777" w:rsidR="00C007AA" w:rsidRPr="00C007AA" w:rsidRDefault="00C007AA" w:rsidP="007A6BE9">
      <w:pPr>
        <w:spacing w:after="12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Формирование доходной базы бюджета Талдомского городского округа</w:t>
      </w:r>
    </w:p>
    <w:p w14:paraId="0F7BB835" w14:textId="6E8AD46C" w:rsidR="00C007AA" w:rsidRPr="00C007AA" w:rsidRDefault="00C007AA" w:rsidP="00C007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Доходы бюджета Талдомского  городского округа, рассчитанные </w:t>
      </w:r>
      <w:r w:rsidR="008F6028" w:rsidRPr="00C007AA">
        <w:rPr>
          <w:rFonts w:ascii="Times New Roman" w:eastAsia="Times New Roman" w:hAnsi="Times New Roman" w:cs="Times New Roman"/>
          <w:sz w:val="24"/>
          <w:szCs w:val="24"/>
        </w:rPr>
        <w:t>в соответствии с законодательством Российской Федерации и Московской области</w:t>
      </w:r>
      <w:r w:rsidR="00AD3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>на основе параметров прогноза социально-экономического развития Талдомского городского округа на 202</w:t>
      </w:r>
      <w:r w:rsidR="003D4C4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3D4C4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3D4C4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годов, а также с учетом принимаемых администрацией округа мер по наращиванию налогового потенциала прогнозируются в объеме на 202</w:t>
      </w:r>
      <w:r w:rsidR="003D4C4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="00984038">
        <w:rPr>
          <w:rFonts w:ascii="Times New Roman" w:eastAsia="Times New Roman" w:hAnsi="Times New Roman" w:cs="Times New Roman"/>
          <w:sz w:val="24"/>
          <w:szCs w:val="24"/>
        </w:rPr>
        <w:t>6561474,41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 тыс.руб., на 202</w:t>
      </w:r>
      <w:r w:rsidR="003D4C4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год –</w:t>
      </w:r>
      <w:r w:rsidR="00984038">
        <w:rPr>
          <w:rFonts w:ascii="Times New Roman" w:eastAsia="Times New Roman" w:hAnsi="Times New Roman" w:cs="Times New Roman"/>
          <w:sz w:val="24"/>
          <w:szCs w:val="24"/>
        </w:rPr>
        <w:t>5592026,36</w:t>
      </w:r>
      <w:r w:rsidR="00D02169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>ыс.руб., на 202</w:t>
      </w:r>
      <w:r w:rsidR="003D4C4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год –</w:t>
      </w:r>
      <w:r w:rsidR="00D02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038">
        <w:rPr>
          <w:rFonts w:ascii="Times New Roman" w:eastAsia="Times New Roman" w:hAnsi="Times New Roman" w:cs="Times New Roman"/>
          <w:sz w:val="24"/>
          <w:szCs w:val="24"/>
        </w:rPr>
        <w:t>5054300,55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тыс.руб.</w:t>
      </w:r>
    </w:p>
    <w:p w14:paraId="1856717E" w14:textId="417E3D2C" w:rsidR="00C007AA" w:rsidRPr="00C007AA" w:rsidRDefault="00C007AA" w:rsidP="00C00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7AA">
        <w:rPr>
          <w:rFonts w:ascii="Times New Roman" w:eastAsia="Times New Roman" w:hAnsi="Times New Roman" w:cs="Times New Roman"/>
          <w:sz w:val="24"/>
          <w:szCs w:val="24"/>
        </w:rPr>
        <w:t>Прогнозируемые объемы доходов на 202</w:t>
      </w:r>
      <w:r w:rsidR="003D4C4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3D4C4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3D4C4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годов, определены исходя из основных показателей развития экономики округа на этот период, развития налогового потенциала в </w:t>
      </w:r>
      <w:r w:rsidR="003D4C43">
        <w:rPr>
          <w:rFonts w:ascii="Times New Roman" w:eastAsia="Times New Roman" w:hAnsi="Times New Roman" w:cs="Times New Roman"/>
          <w:sz w:val="24"/>
          <w:szCs w:val="24"/>
        </w:rPr>
        <w:t>текущем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году, а также на основании данных главных администраторов доходов бюджета, центральных исполнительных органов государственной власти Московской области, государственных органов Московской области о прогнозе поступлений доходов в бюджет округа.</w:t>
      </w:r>
    </w:p>
    <w:p w14:paraId="474CB701" w14:textId="5935D18D" w:rsidR="00C007AA" w:rsidRPr="00C007AA" w:rsidRDefault="00C007AA" w:rsidP="00C00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7AA">
        <w:rPr>
          <w:rFonts w:ascii="Times New Roman" w:eastAsia="Times New Roman" w:hAnsi="Times New Roman" w:cs="Times New Roman"/>
          <w:sz w:val="24"/>
          <w:szCs w:val="24"/>
        </w:rPr>
        <w:t>В расчетных доходах бюджета на 202</w:t>
      </w:r>
      <w:r w:rsidR="003D4C4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3D4C4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3D4C4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годов, учтено дальнейшее совершенствование мер администрирования </w:t>
      </w:r>
      <w:r w:rsidR="007B12DD">
        <w:rPr>
          <w:rFonts w:ascii="Times New Roman" w:eastAsia="Times New Roman" w:hAnsi="Times New Roman" w:cs="Times New Roman"/>
          <w:sz w:val="24"/>
          <w:szCs w:val="24"/>
        </w:rPr>
        <w:t>доходов бюджета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>, усиление ответственности администраторов налоговых и неналоговых платежей   за собираемостью платежей в бюджет.</w:t>
      </w:r>
    </w:p>
    <w:p w14:paraId="65157F19" w14:textId="24FBBE36" w:rsidR="00C007AA" w:rsidRPr="00C007AA" w:rsidRDefault="00127D90" w:rsidP="00127D90">
      <w:pPr>
        <w:spacing w:after="0" w:line="240" w:lineRule="auto"/>
        <w:ind w:left="283"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>Прогнозные показатели доходных источников на 202</w:t>
      </w:r>
      <w:r w:rsidR="003D4C43">
        <w:rPr>
          <w:rFonts w:ascii="Times New Roman" w:eastAsia="Calibri" w:hAnsi="Times New Roman" w:cs="Times New Roman"/>
          <w:sz w:val="24"/>
          <w:szCs w:val="24"/>
        </w:rPr>
        <w:t>6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 и на плановый период 202</w:t>
      </w:r>
      <w:r w:rsidR="003D4C43">
        <w:rPr>
          <w:rFonts w:ascii="Times New Roman" w:eastAsia="Calibri" w:hAnsi="Times New Roman" w:cs="Times New Roman"/>
          <w:sz w:val="24"/>
          <w:szCs w:val="24"/>
        </w:rPr>
        <w:t>7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3D4C43">
        <w:rPr>
          <w:rFonts w:ascii="Times New Roman" w:eastAsia="Calibri" w:hAnsi="Times New Roman" w:cs="Times New Roman"/>
          <w:sz w:val="24"/>
          <w:szCs w:val="24"/>
        </w:rPr>
        <w:t>8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годов отражены в соответствии с действующей бюджетной классификацией Российской Федерации.</w:t>
      </w:r>
    </w:p>
    <w:p w14:paraId="04B9C4D7" w14:textId="12A33D39" w:rsidR="00C007AA" w:rsidRDefault="00127D90" w:rsidP="00127D90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>Общий объем доходов (налоговых и неналоговых) бюджета Талдомского городского округа Московской области на 202</w:t>
      </w:r>
      <w:r w:rsidR="003D4C43">
        <w:rPr>
          <w:rFonts w:ascii="Times New Roman" w:eastAsia="Calibri" w:hAnsi="Times New Roman" w:cs="Times New Roman"/>
          <w:sz w:val="24"/>
          <w:szCs w:val="24"/>
        </w:rPr>
        <w:t>6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 прогнозируются в сумме </w:t>
      </w:r>
      <w:r w:rsidR="00984038">
        <w:rPr>
          <w:rFonts w:ascii="Times New Roman" w:eastAsia="Calibri" w:hAnsi="Times New Roman" w:cs="Times New Roman"/>
          <w:sz w:val="24"/>
          <w:szCs w:val="24"/>
        </w:rPr>
        <w:t>2762227,0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на 202</w:t>
      </w:r>
      <w:r w:rsidR="003D4C43">
        <w:rPr>
          <w:rFonts w:ascii="Times New Roman" w:eastAsia="Calibri" w:hAnsi="Times New Roman" w:cs="Times New Roman"/>
          <w:sz w:val="24"/>
          <w:szCs w:val="24"/>
        </w:rPr>
        <w:t>7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 – </w:t>
      </w:r>
      <w:r w:rsidR="00984038">
        <w:rPr>
          <w:rFonts w:ascii="Times New Roman" w:eastAsia="Calibri" w:hAnsi="Times New Roman" w:cs="Times New Roman"/>
          <w:sz w:val="24"/>
          <w:szCs w:val="24"/>
        </w:rPr>
        <w:t>3197188,0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на 202</w:t>
      </w:r>
      <w:r w:rsidR="003D4C43">
        <w:rPr>
          <w:rFonts w:ascii="Times New Roman" w:eastAsia="Calibri" w:hAnsi="Times New Roman" w:cs="Times New Roman"/>
          <w:sz w:val="24"/>
          <w:szCs w:val="24"/>
        </w:rPr>
        <w:t>8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 – </w:t>
      </w:r>
      <w:r w:rsidR="00984038">
        <w:rPr>
          <w:rFonts w:ascii="Times New Roman" w:eastAsia="Calibri" w:hAnsi="Times New Roman" w:cs="Times New Roman"/>
          <w:sz w:val="24"/>
          <w:szCs w:val="24"/>
        </w:rPr>
        <w:t>3142677,0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В структуре доходов бюджета Талдомского городского округа лидирующее место занимают налог на доходы физических лиц, земельный налог, налоги на совокупный доход, доходы от использования имущества.</w:t>
      </w:r>
    </w:p>
    <w:p w14:paraId="65C12F04" w14:textId="1BA8A68C" w:rsidR="00127D90" w:rsidRPr="00C007AA" w:rsidRDefault="00127D90" w:rsidP="00127D90">
      <w:p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C007AA">
        <w:rPr>
          <w:rFonts w:ascii="Times New Roman" w:eastAsia="Calibri" w:hAnsi="Times New Roman" w:cs="Times New Roman"/>
          <w:sz w:val="24"/>
          <w:szCs w:val="24"/>
        </w:rPr>
        <w:t>Структура доходов бюджета Талдомского городского округа на 202</w:t>
      </w:r>
      <w:r w:rsidR="003D4C43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 отражена </w:t>
      </w: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следующей диаграмме:</w:t>
      </w:r>
    </w:p>
    <w:p w14:paraId="3F358E29" w14:textId="13241A6D" w:rsidR="00C007AA" w:rsidRPr="00C007AA" w:rsidRDefault="008D7761" w:rsidP="00127D90">
      <w:pPr>
        <w:tabs>
          <w:tab w:val="left" w:pos="851"/>
          <w:tab w:val="left" w:pos="1134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0E650" wp14:editId="05475933">
                <wp:simplePos x="0" y="0"/>
                <wp:positionH relativeFrom="column">
                  <wp:posOffset>4204335</wp:posOffset>
                </wp:positionH>
                <wp:positionV relativeFrom="paragraph">
                  <wp:posOffset>2323465</wp:posOffset>
                </wp:positionV>
                <wp:extent cx="1005840" cy="1058545"/>
                <wp:effectExtent l="0" t="0" r="3810" b="825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05840" cy="1058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498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331.05pt;margin-top:182.95pt;width:79.2pt;height:83.3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"/>
            </w:pict>
          </mc:Fallback>
        </mc:AlternateContent>
      </w:r>
      <w:r w:rsidR="00C007AA" w:rsidRPr="00C007A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F60685A" wp14:editId="19302667">
            <wp:simplePos x="0" y="0"/>
            <wp:positionH relativeFrom="column">
              <wp:posOffset>-269240</wp:posOffset>
            </wp:positionH>
            <wp:positionV relativeFrom="paragraph">
              <wp:posOffset>89535</wp:posOffset>
            </wp:positionV>
            <wp:extent cx="6732905" cy="3840480"/>
            <wp:effectExtent l="57150" t="57150" r="48895" b="45720"/>
            <wp:wrapSquare wrapText="bothSides"/>
            <wp:docPr id="2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127D90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>Налог на доходы физических лиц является основным бюджетообразующим доходным источником, его доля в структуре доходов бюджета Талдомского городского округа составит в 202</w:t>
      </w:r>
      <w:r w:rsidR="003D4C43">
        <w:rPr>
          <w:rFonts w:ascii="Times New Roman" w:eastAsia="Calibri" w:hAnsi="Times New Roman" w:cs="Times New Roman"/>
          <w:sz w:val="24"/>
          <w:szCs w:val="24"/>
        </w:rPr>
        <w:t>6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году 7</w:t>
      </w:r>
      <w:r w:rsidR="00984038">
        <w:rPr>
          <w:rFonts w:ascii="Times New Roman" w:eastAsia="Calibri" w:hAnsi="Times New Roman" w:cs="Times New Roman"/>
          <w:sz w:val="24"/>
          <w:szCs w:val="24"/>
        </w:rPr>
        <w:t>6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>,0 процент</w:t>
      </w:r>
      <w:r w:rsidR="008F6028">
        <w:rPr>
          <w:rFonts w:ascii="Times New Roman" w:eastAsia="Calibri" w:hAnsi="Times New Roman" w:cs="Times New Roman"/>
          <w:sz w:val="24"/>
          <w:szCs w:val="24"/>
        </w:rPr>
        <w:t>а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9B8F58" w14:textId="00251D2A" w:rsidR="00C007AA" w:rsidRPr="00C007AA" w:rsidRDefault="00127D90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>Прогноз поступлений налога на доходы физических лиц в бюджет Талдомского городского округа определен на 202</w:t>
      </w:r>
      <w:r w:rsidR="003D4C43">
        <w:rPr>
          <w:rFonts w:ascii="Times New Roman" w:eastAsia="Calibri" w:hAnsi="Times New Roman" w:cs="Times New Roman"/>
          <w:sz w:val="24"/>
          <w:szCs w:val="24"/>
        </w:rPr>
        <w:t>6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984038">
        <w:rPr>
          <w:rFonts w:ascii="Times New Roman" w:eastAsia="Calibri" w:hAnsi="Times New Roman" w:cs="Times New Roman"/>
          <w:sz w:val="24"/>
          <w:szCs w:val="24"/>
        </w:rPr>
        <w:t>в сумме  2105536,0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тыс. руб., исходя из прогноза объемов совокупных доходов налогоплательщиков в 202</w:t>
      </w:r>
      <w:r w:rsidR="00111682">
        <w:rPr>
          <w:rFonts w:ascii="Times New Roman" w:eastAsia="Calibri" w:hAnsi="Times New Roman" w:cs="Times New Roman"/>
          <w:sz w:val="24"/>
          <w:szCs w:val="24"/>
        </w:rPr>
        <w:t>6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году, с учетом ожидаемого поступления налога в 202</w:t>
      </w:r>
      <w:r w:rsidR="00111682">
        <w:rPr>
          <w:rFonts w:ascii="Times New Roman" w:eastAsia="Calibri" w:hAnsi="Times New Roman" w:cs="Times New Roman"/>
          <w:sz w:val="24"/>
          <w:szCs w:val="24"/>
        </w:rPr>
        <w:t>5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году, темпом роста фонда заработной платы, предусмотренного  прогнозом социально-экономического развития Талдомского городского округа Московской области и нормативом зачисления налога на доходы физических лиц в бюджет округа с учетом дополнительных нормативов отчислений в размере 100%. </w:t>
      </w:r>
    </w:p>
    <w:p w14:paraId="5ED6CB47" w14:textId="206C376A" w:rsidR="00C007AA" w:rsidRPr="00C007AA" w:rsidRDefault="00127D90" w:rsidP="00127D90">
      <w:pPr>
        <w:tabs>
          <w:tab w:val="left" w:pos="851"/>
        </w:tabs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>Налоговые поступления по доходам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="00C007AA" w:rsidRPr="00C007AA">
        <w:rPr>
          <w:rFonts w:ascii="Times New Roman" w:eastAsia="Calibri" w:hAnsi="Times New Roman" w:cs="Times New Roman"/>
          <w:sz w:val="24"/>
          <w:szCs w:val="24"/>
        </w:rPr>
        <w:t>инжекторных</w:t>
      </w:r>
      <w:proofErr w:type="spellEnd"/>
      <w:r w:rsidR="00C007AA" w:rsidRPr="00C007AA">
        <w:rPr>
          <w:rFonts w:ascii="Times New Roman" w:eastAsia="Calibri" w:hAnsi="Times New Roman" w:cs="Times New Roman"/>
          <w:sz w:val="24"/>
          <w:szCs w:val="24"/>
        </w:rPr>
        <w:t>) двигателей определены по нормативу отчислений от уплаты акцизов в бюджет Талдомского городского округа, установленных законом о бюджете Московской области на 202</w:t>
      </w:r>
      <w:r w:rsidR="00111682">
        <w:rPr>
          <w:rFonts w:ascii="Times New Roman" w:eastAsia="Calibri" w:hAnsi="Times New Roman" w:cs="Times New Roman"/>
          <w:sz w:val="24"/>
          <w:szCs w:val="24"/>
        </w:rPr>
        <w:t>6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111682">
        <w:rPr>
          <w:rFonts w:ascii="Times New Roman" w:eastAsia="Calibri" w:hAnsi="Times New Roman" w:cs="Times New Roman"/>
          <w:sz w:val="24"/>
          <w:szCs w:val="24"/>
        </w:rPr>
        <w:t>8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 и приняты к поступлению в бюджет Талдомского городского округа на 202</w:t>
      </w:r>
      <w:r w:rsidR="00111682">
        <w:rPr>
          <w:rFonts w:ascii="Times New Roman" w:eastAsia="Calibri" w:hAnsi="Times New Roman" w:cs="Times New Roman"/>
          <w:sz w:val="24"/>
          <w:szCs w:val="24"/>
        </w:rPr>
        <w:t>6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 в размере </w:t>
      </w:r>
      <w:r w:rsidR="00984038">
        <w:rPr>
          <w:rFonts w:ascii="Times New Roman" w:eastAsia="Calibri" w:hAnsi="Times New Roman" w:cs="Times New Roman"/>
          <w:sz w:val="24"/>
          <w:szCs w:val="24"/>
        </w:rPr>
        <w:t xml:space="preserve">78355,0 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>тыс. руб.</w:t>
      </w:r>
    </w:p>
    <w:p w14:paraId="7141585A" w14:textId="1DE1815F" w:rsidR="00C007AA" w:rsidRPr="00C007AA" w:rsidRDefault="007A4AE5" w:rsidP="007A4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 w:rsidR="00C007AA" w:rsidRPr="00C007AA">
        <w:rPr>
          <w:rFonts w:ascii="Times New Roman" w:eastAsia="Times New Roman" w:hAnsi="Times New Roman" w:cs="Times New Roman"/>
          <w:iCs/>
          <w:sz w:val="24"/>
          <w:szCs w:val="24"/>
        </w:rPr>
        <w:t>Поступления в бюджет по налогу, взимаемому в связи с применением упрощенной системы налогообложения (УСН) определены с учетом динамики поступления налога в предыдущие годы и спрогнозированы на 202</w:t>
      </w:r>
      <w:r w:rsidR="00111682"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="00C007AA" w:rsidRPr="00C007AA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 в сумме </w:t>
      </w:r>
      <w:r w:rsidR="00984038">
        <w:rPr>
          <w:rFonts w:ascii="Times New Roman" w:eastAsia="Times New Roman" w:hAnsi="Times New Roman" w:cs="Times New Roman"/>
          <w:iCs/>
          <w:sz w:val="24"/>
          <w:szCs w:val="24"/>
        </w:rPr>
        <w:t xml:space="preserve">182985,0 </w:t>
      </w:r>
      <w:r w:rsidR="00C007AA" w:rsidRPr="00C007AA">
        <w:rPr>
          <w:rFonts w:ascii="Times New Roman" w:eastAsia="Times New Roman" w:hAnsi="Times New Roman" w:cs="Times New Roman"/>
          <w:iCs/>
          <w:sz w:val="24"/>
          <w:szCs w:val="24"/>
        </w:rPr>
        <w:t>тыс.руб., по нормативу зачисления в бюджет округа 50 процентов.</w:t>
      </w:r>
    </w:p>
    <w:p w14:paraId="72E774AC" w14:textId="1A5DDB9A" w:rsidR="00C007AA" w:rsidRPr="00C007AA" w:rsidRDefault="00127D90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Поступления в бюджет налога, взимаемого в связи с применением патентной системы налогообложения спрогнозированы с учетом динамики поступлений за предыдущие годы и определены в сумме </w:t>
      </w:r>
      <w:r w:rsidR="00777051">
        <w:rPr>
          <w:rFonts w:ascii="Times New Roman" w:eastAsia="Calibri" w:hAnsi="Times New Roman" w:cs="Times New Roman"/>
          <w:sz w:val="24"/>
          <w:szCs w:val="24"/>
        </w:rPr>
        <w:t>5000,0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на 202</w:t>
      </w:r>
      <w:r w:rsidR="00111682">
        <w:rPr>
          <w:rFonts w:ascii="Times New Roman" w:eastAsia="Calibri" w:hAnsi="Times New Roman" w:cs="Times New Roman"/>
          <w:sz w:val="24"/>
          <w:szCs w:val="24"/>
        </w:rPr>
        <w:t>6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14:paraId="3473CD9E" w14:textId="77777777" w:rsidR="00C007AA" w:rsidRPr="00C007AA" w:rsidRDefault="007A4AE5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Расчет налога на имущество физических лиц произведен исходя из налоговой базы в виде кадастровой стоимости строений, помещений, сооружений, по которым предъявлен налог к учету, с учетом вычетов в соответствии с данными статистической налоговой отчетности. </w:t>
      </w:r>
    </w:p>
    <w:p w14:paraId="59A3E5DD" w14:textId="7EA714C5" w:rsidR="00C007AA" w:rsidRPr="00C007AA" w:rsidRDefault="007A4AE5" w:rsidP="007A4AE5">
      <w:pPr>
        <w:tabs>
          <w:tab w:val="left" w:pos="851"/>
        </w:tabs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>Поступления налога на имущество физических лиц рассчитаны с учетом динамики поступления налога за предыдущие годы и спрогнозированы на 202</w:t>
      </w:r>
      <w:r w:rsidR="00111682">
        <w:rPr>
          <w:rFonts w:ascii="Times New Roman" w:eastAsia="Calibri" w:hAnsi="Times New Roman" w:cs="Times New Roman"/>
          <w:sz w:val="24"/>
          <w:szCs w:val="24"/>
        </w:rPr>
        <w:t>6</w:t>
      </w:r>
      <w:r w:rsidR="00777051">
        <w:rPr>
          <w:rFonts w:ascii="Times New Roman" w:eastAsia="Calibri" w:hAnsi="Times New Roman" w:cs="Times New Roman"/>
          <w:sz w:val="24"/>
          <w:szCs w:val="24"/>
        </w:rPr>
        <w:t xml:space="preserve"> год в сумме 71135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</w:p>
    <w:p w14:paraId="7FB6235A" w14:textId="15E09A66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Поступления земельного налога рассчитаны с учетом динамики поступления налога за предыдущие годы, на основании уточненных данных по кадастровой стоимости земельных участков с учетом льгот</w:t>
      </w:r>
      <w:r w:rsidRPr="00C007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007AA">
        <w:rPr>
          <w:rFonts w:ascii="Times New Roman" w:eastAsia="Calibri" w:hAnsi="Times New Roman" w:cs="Times New Roman"/>
          <w:sz w:val="24"/>
          <w:szCs w:val="24"/>
        </w:rPr>
        <w:t>и спрогнозированы на 202</w:t>
      </w:r>
      <w:r w:rsidR="00111682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777051">
        <w:rPr>
          <w:rFonts w:ascii="Times New Roman" w:eastAsia="Calibri" w:hAnsi="Times New Roman" w:cs="Times New Roman"/>
          <w:sz w:val="24"/>
          <w:szCs w:val="24"/>
        </w:rPr>
        <w:t>129202,0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</w:p>
    <w:p w14:paraId="09772C42" w14:textId="1341610E" w:rsidR="00C007AA" w:rsidRPr="00C007AA" w:rsidRDefault="00C007AA" w:rsidP="00777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Прогнозные показатели поступления в бюджет Талдомского 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  <w:r w:rsidRPr="00C007A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пошлины определены на 202</w:t>
      </w:r>
      <w:r w:rsidR="0011168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00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в размере </w:t>
      </w:r>
      <w:r w:rsidR="00777051">
        <w:rPr>
          <w:rFonts w:ascii="Times New Roman" w:eastAsia="Times New Roman" w:hAnsi="Times New Roman" w:cs="Times New Roman"/>
          <w:color w:val="000000"/>
          <w:sz w:val="24"/>
          <w:szCs w:val="24"/>
        </w:rPr>
        <w:t>31525</w:t>
      </w:r>
      <w:r w:rsidRPr="00C00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руб. и рассчитаны исходя из динамики поступлений прошлых лет, на 202</w:t>
      </w:r>
      <w:r w:rsidR="0011168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00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– приняты в размере </w:t>
      </w:r>
      <w:r w:rsidR="00777051">
        <w:rPr>
          <w:rFonts w:ascii="Times New Roman" w:eastAsia="Times New Roman" w:hAnsi="Times New Roman" w:cs="Times New Roman"/>
          <w:color w:val="000000"/>
          <w:sz w:val="24"/>
          <w:szCs w:val="24"/>
        </w:rPr>
        <w:t>34159,0</w:t>
      </w:r>
      <w:r w:rsidRPr="00C00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тыс.руб., на 202</w:t>
      </w:r>
      <w:r w:rsidR="0011168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C00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– в размере </w:t>
      </w:r>
      <w:r w:rsidR="00777051">
        <w:rPr>
          <w:rFonts w:ascii="Times New Roman" w:eastAsia="Times New Roman" w:hAnsi="Times New Roman" w:cs="Times New Roman"/>
          <w:color w:val="000000"/>
          <w:sz w:val="24"/>
          <w:szCs w:val="24"/>
        </w:rPr>
        <w:t>34878,0</w:t>
      </w:r>
      <w:r w:rsidRPr="00C00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тыс.руб.</w:t>
      </w:r>
    </w:p>
    <w:p w14:paraId="3BE99D7E" w14:textId="43AE98C6" w:rsidR="00C007AA" w:rsidRPr="00C007AA" w:rsidRDefault="00C007AA" w:rsidP="00C007AA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Доходы от использования имущества, находящегося в муниципальной собственности, прогнозируются в бюджет Талдомского городского округа на 202</w:t>
      </w:r>
      <w:r w:rsidR="00111682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777051">
        <w:rPr>
          <w:rFonts w:ascii="Times New Roman" w:eastAsia="Calibri" w:hAnsi="Times New Roman" w:cs="Times New Roman"/>
          <w:sz w:val="24"/>
          <w:szCs w:val="24"/>
        </w:rPr>
        <w:t>79354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Основные поступления по указанной подгруппе доходов формируются за счет доходов от сдачи в аренду имущества, находящегося в муниципальной собственности (</w:t>
      </w:r>
      <w:r w:rsidR="00777051">
        <w:rPr>
          <w:rFonts w:ascii="Times New Roman" w:eastAsia="Calibri" w:hAnsi="Times New Roman" w:cs="Times New Roman"/>
          <w:sz w:val="24"/>
          <w:szCs w:val="24"/>
        </w:rPr>
        <w:t>3,3</w:t>
      </w:r>
      <w:r w:rsidRPr="00C007AA">
        <w:rPr>
          <w:rFonts w:ascii="Times New Roman" w:eastAsia="Calibri" w:hAnsi="Times New Roman" w:cs="Times New Roman"/>
          <w:sz w:val="24"/>
          <w:szCs w:val="24"/>
        </w:rPr>
        <w:t>%)   и   аренды   земельных участков</w:t>
      </w:r>
      <w:r w:rsidR="008F602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67900">
        <w:rPr>
          <w:rFonts w:ascii="Times New Roman" w:eastAsia="Calibri" w:hAnsi="Times New Roman" w:cs="Times New Roman"/>
          <w:sz w:val="24"/>
          <w:szCs w:val="24"/>
        </w:rPr>
        <w:t>81,4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%). </w:t>
      </w:r>
    </w:p>
    <w:p w14:paraId="0C4BC97C" w14:textId="77777777" w:rsidR="00C007AA" w:rsidRPr="00C007AA" w:rsidRDefault="00C007AA" w:rsidP="00C007AA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Оценка доходов бюджета Талдомского городского округа от аренды земли произведена на основе начисленных по договорам платежей с учетом выпадающих (дополнительных) доходов от сдачи в аренду земли в связи с выбытием (приобретением) объектов аренды (продажа (передача) земельных участков, заключение дополнительных договоров, изменение видов целевого использования и др.). </w:t>
      </w:r>
    </w:p>
    <w:p w14:paraId="527D644D" w14:textId="64F76FBB" w:rsidR="00C007AA" w:rsidRPr="00C007AA" w:rsidRDefault="007A4AE5" w:rsidP="007A4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007AA" w:rsidRPr="00C007AA">
        <w:rPr>
          <w:rFonts w:ascii="Times New Roman" w:eastAsia="Times New Roman" w:hAnsi="Times New Roman" w:cs="Times New Roman"/>
          <w:sz w:val="24"/>
          <w:szCs w:val="24"/>
        </w:rPr>
        <w:t>Поступления в бюджет Талдомского городского округа арендной платы за земельные участки, государственная собственность на которые не разграничена, и участки после разграничения государственной собственности на землю, средств от продажи права на заключение договоров аренды  указанных  земельных  участков, а также платы за увеличение площади земельных участков, находящихся в частной собственности определены  на  202</w:t>
      </w:r>
      <w:r w:rsidR="00111682">
        <w:rPr>
          <w:rFonts w:ascii="Times New Roman" w:eastAsia="Times New Roman" w:hAnsi="Times New Roman" w:cs="Times New Roman"/>
          <w:sz w:val="24"/>
          <w:szCs w:val="24"/>
        </w:rPr>
        <w:t>6</w:t>
      </w:r>
      <w:r w:rsidR="00C007AA" w:rsidRPr="00C007AA">
        <w:rPr>
          <w:rFonts w:ascii="Times New Roman" w:eastAsia="Times New Roman" w:hAnsi="Times New Roman" w:cs="Times New Roman"/>
          <w:sz w:val="24"/>
          <w:szCs w:val="24"/>
        </w:rPr>
        <w:t xml:space="preserve">  год в размере -</w:t>
      </w:r>
      <w:r w:rsidR="00067900">
        <w:rPr>
          <w:rFonts w:ascii="Times New Roman" w:eastAsia="Times New Roman" w:hAnsi="Times New Roman" w:cs="Times New Roman"/>
          <w:sz w:val="24"/>
          <w:szCs w:val="24"/>
        </w:rPr>
        <w:t>64582,0</w:t>
      </w:r>
      <w:r w:rsidR="00C007AA" w:rsidRPr="00C007AA">
        <w:rPr>
          <w:rFonts w:ascii="Times New Roman" w:eastAsia="Times New Roman" w:hAnsi="Times New Roman" w:cs="Times New Roman"/>
          <w:sz w:val="24"/>
          <w:szCs w:val="24"/>
        </w:rPr>
        <w:t xml:space="preserve"> тыс. руб., на 202</w:t>
      </w:r>
      <w:r w:rsidR="00111682">
        <w:rPr>
          <w:rFonts w:ascii="Times New Roman" w:eastAsia="Times New Roman" w:hAnsi="Times New Roman" w:cs="Times New Roman"/>
          <w:sz w:val="24"/>
          <w:szCs w:val="24"/>
        </w:rPr>
        <w:t>7</w:t>
      </w:r>
      <w:r w:rsidR="00C007AA" w:rsidRPr="00C007A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="00067900">
        <w:rPr>
          <w:rFonts w:ascii="Times New Roman" w:eastAsia="Times New Roman" w:hAnsi="Times New Roman" w:cs="Times New Roman"/>
          <w:sz w:val="24"/>
          <w:szCs w:val="24"/>
        </w:rPr>
        <w:t>66763</w:t>
      </w:r>
      <w:r w:rsidR="00C007AA" w:rsidRPr="00C007AA">
        <w:rPr>
          <w:rFonts w:ascii="Times New Roman" w:eastAsia="Times New Roman" w:hAnsi="Times New Roman" w:cs="Times New Roman"/>
          <w:sz w:val="24"/>
          <w:szCs w:val="24"/>
        </w:rPr>
        <w:t xml:space="preserve"> тыс.руб., на 202</w:t>
      </w:r>
      <w:r w:rsidR="00111682">
        <w:rPr>
          <w:rFonts w:ascii="Times New Roman" w:eastAsia="Times New Roman" w:hAnsi="Times New Roman" w:cs="Times New Roman"/>
          <w:sz w:val="24"/>
          <w:szCs w:val="24"/>
        </w:rPr>
        <w:t>8</w:t>
      </w:r>
      <w:r w:rsidR="00C007AA" w:rsidRPr="00C007A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="00067900">
        <w:rPr>
          <w:rFonts w:ascii="Times New Roman" w:eastAsia="Times New Roman" w:hAnsi="Times New Roman" w:cs="Times New Roman"/>
          <w:sz w:val="24"/>
          <w:szCs w:val="24"/>
        </w:rPr>
        <w:t>66763,0</w:t>
      </w:r>
      <w:r w:rsidR="00C007AA" w:rsidRPr="00C007AA">
        <w:rPr>
          <w:rFonts w:ascii="Times New Roman" w:eastAsia="Times New Roman" w:hAnsi="Times New Roman" w:cs="Times New Roman"/>
          <w:sz w:val="24"/>
          <w:szCs w:val="24"/>
        </w:rPr>
        <w:t xml:space="preserve">  тыс.руб.</w:t>
      </w:r>
    </w:p>
    <w:p w14:paraId="2F7DB80A" w14:textId="1521F1AB" w:rsidR="00C007AA" w:rsidRPr="00C007AA" w:rsidRDefault="00C007AA" w:rsidP="00C007AA">
      <w:p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Доходы от сдачи в аренду имущества, находящегося в оперативном управлении органов управления городского округа и созданных им</w:t>
      </w:r>
      <w:r w:rsidR="007B12DD">
        <w:rPr>
          <w:rFonts w:ascii="Times New Roman" w:eastAsia="Calibri" w:hAnsi="Times New Roman" w:cs="Times New Roman"/>
          <w:sz w:val="24"/>
          <w:szCs w:val="24"/>
        </w:rPr>
        <w:t>и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1CDD">
        <w:rPr>
          <w:rFonts w:ascii="Times New Roman" w:eastAsia="Calibri" w:hAnsi="Times New Roman" w:cs="Times New Roman"/>
          <w:sz w:val="24"/>
          <w:szCs w:val="24"/>
        </w:rPr>
        <w:t xml:space="preserve">казенных </w:t>
      </w:r>
      <w:r w:rsidRPr="00C007AA">
        <w:rPr>
          <w:rFonts w:ascii="Times New Roman" w:eastAsia="Calibri" w:hAnsi="Times New Roman" w:cs="Times New Roman"/>
          <w:sz w:val="24"/>
          <w:szCs w:val="24"/>
        </w:rPr>
        <w:t>учреждений рассчитаны по начисленным платежам по договорам за 202</w:t>
      </w:r>
      <w:r w:rsidR="00111682">
        <w:rPr>
          <w:rFonts w:ascii="Times New Roman" w:eastAsia="Calibri" w:hAnsi="Times New Roman" w:cs="Times New Roman"/>
          <w:sz w:val="24"/>
          <w:szCs w:val="24"/>
        </w:rPr>
        <w:t>5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 с учетом оценки выпадающих (дополнительных) доходов от сдачи в аренду имущества в связи с выбытием (приобретением) объектов недвижимости (продажа (передача) имущества, заключение дополнительных договоров, изменение видов целевого использования и др.), и  определены на 202</w:t>
      </w:r>
      <w:r w:rsidR="00111682">
        <w:rPr>
          <w:rFonts w:ascii="Times New Roman" w:eastAsia="Calibri" w:hAnsi="Times New Roman" w:cs="Times New Roman"/>
          <w:sz w:val="24"/>
          <w:szCs w:val="24"/>
        </w:rPr>
        <w:t>6</w:t>
      </w:r>
      <w:r w:rsidR="00067900">
        <w:rPr>
          <w:rFonts w:ascii="Times New Roman" w:eastAsia="Calibri" w:hAnsi="Times New Roman" w:cs="Times New Roman"/>
          <w:sz w:val="24"/>
          <w:szCs w:val="24"/>
        </w:rPr>
        <w:t xml:space="preserve"> год в размере 2610,0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 тыс.руб.</w:t>
      </w:r>
    </w:p>
    <w:p w14:paraId="050A17DA" w14:textId="315DAC15" w:rsidR="00C007AA" w:rsidRPr="00C007AA" w:rsidRDefault="00C007AA" w:rsidP="00C007AA">
      <w:p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Прочие поступления от использования имущества, находящегося в </w:t>
      </w:r>
      <w:r w:rsidR="00FB2433">
        <w:rPr>
          <w:rFonts w:ascii="Times New Roman" w:eastAsia="Calibri" w:hAnsi="Times New Roman" w:cs="Times New Roman"/>
          <w:sz w:val="24"/>
          <w:szCs w:val="24"/>
        </w:rPr>
        <w:t>собственности городского округа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состоят из платы за наем жилого помещения муниципального жилищного фонда </w:t>
      </w:r>
      <w:r w:rsidRPr="00C007AA">
        <w:rPr>
          <w:rFonts w:ascii="Times New Roman" w:eastAsia="Calibri" w:hAnsi="Times New Roman" w:cs="Times New Roman"/>
          <w:sz w:val="24"/>
          <w:szCs w:val="24"/>
        </w:rPr>
        <w:lastRenderedPageBreak/>
        <w:t>на 202</w:t>
      </w:r>
      <w:r w:rsidR="00111682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 в размере </w:t>
      </w:r>
      <w:r w:rsidR="00093F56">
        <w:rPr>
          <w:rFonts w:ascii="Times New Roman" w:eastAsia="Calibri" w:hAnsi="Times New Roman" w:cs="Times New Roman"/>
          <w:sz w:val="24"/>
          <w:szCs w:val="24"/>
        </w:rPr>
        <w:t>10800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и доходов от эксплуатации</w:t>
      </w:r>
      <w:r w:rsidR="00093F56">
        <w:rPr>
          <w:rFonts w:ascii="Times New Roman" w:eastAsia="Calibri" w:hAnsi="Times New Roman" w:cs="Times New Roman"/>
          <w:sz w:val="24"/>
          <w:szCs w:val="24"/>
        </w:rPr>
        <w:t xml:space="preserve"> рекламных конструкций в сумме 200,0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Поступления по доходным источникам определены   по данным Комитета по управлению имуществом администрации Талдомского городского округа.</w:t>
      </w:r>
      <w:r w:rsidRPr="00C007AA">
        <w:rPr>
          <w:rFonts w:ascii="Times New Roman" w:eastAsia="Calibri" w:hAnsi="Times New Roman" w:cs="Times New Roman"/>
          <w:sz w:val="24"/>
          <w:szCs w:val="24"/>
        </w:rPr>
        <w:tab/>
      </w:r>
    </w:p>
    <w:p w14:paraId="6F41ACDB" w14:textId="012C6273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Доходы от оказания платных услуг и компенсации затрат государства планируются в бюджет Талдомского городского округа на 202</w:t>
      </w:r>
      <w:r w:rsidR="00111682">
        <w:rPr>
          <w:rFonts w:ascii="Times New Roman" w:eastAsia="Calibri" w:hAnsi="Times New Roman" w:cs="Times New Roman"/>
          <w:sz w:val="24"/>
          <w:szCs w:val="24"/>
        </w:rPr>
        <w:t>6</w:t>
      </w:r>
      <w:r w:rsidR="00093F56">
        <w:rPr>
          <w:rFonts w:ascii="Times New Roman" w:eastAsia="Calibri" w:hAnsi="Times New Roman" w:cs="Times New Roman"/>
          <w:sz w:val="24"/>
          <w:szCs w:val="24"/>
        </w:rPr>
        <w:t xml:space="preserve"> год в сумме 12000,0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на плановый период 202</w:t>
      </w:r>
      <w:r w:rsidR="00111682">
        <w:rPr>
          <w:rFonts w:ascii="Times New Roman" w:eastAsia="Calibri" w:hAnsi="Times New Roman" w:cs="Times New Roman"/>
          <w:sz w:val="24"/>
          <w:szCs w:val="24"/>
        </w:rPr>
        <w:t>7</w:t>
      </w:r>
      <w:r w:rsidR="002941E2">
        <w:rPr>
          <w:rFonts w:ascii="Times New Roman" w:eastAsia="Calibri" w:hAnsi="Times New Roman" w:cs="Times New Roman"/>
          <w:sz w:val="24"/>
          <w:szCs w:val="24"/>
        </w:rPr>
        <w:t xml:space="preserve"> г. – 55066,0</w:t>
      </w:r>
      <w:r w:rsidR="001542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7AA">
        <w:rPr>
          <w:rFonts w:ascii="Times New Roman" w:eastAsia="Calibri" w:hAnsi="Times New Roman" w:cs="Times New Roman"/>
          <w:sz w:val="24"/>
          <w:szCs w:val="24"/>
        </w:rPr>
        <w:t>тыс.руб., 202</w:t>
      </w:r>
      <w:r w:rsidR="00111682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г. – 9100,0</w:t>
      </w:r>
      <w:r w:rsidRPr="00C007A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тыс.руб. </w:t>
      </w:r>
    </w:p>
    <w:p w14:paraId="70CE95B1" w14:textId="19B7A462" w:rsidR="00C007AA" w:rsidRPr="00C007AA" w:rsidRDefault="00C007AA" w:rsidP="00C00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7AA">
        <w:rPr>
          <w:rFonts w:ascii="Times New Roman" w:eastAsia="Times New Roman" w:hAnsi="Times New Roman" w:cs="Times New Roman"/>
          <w:sz w:val="24"/>
          <w:szCs w:val="24"/>
        </w:rPr>
        <w:t>Доходы от продажи материальных и нематериальных активов прогнозируются к поступлению в бюджет Талдомского городского округа в 202</w:t>
      </w:r>
      <w:r w:rsidR="00E87A2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году в сумме </w:t>
      </w:r>
      <w:r w:rsidR="006B7F5A">
        <w:rPr>
          <w:rFonts w:ascii="Times New Roman" w:eastAsia="Times New Roman" w:hAnsi="Times New Roman" w:cs="Times New Roman"/>
          <w:sz w:val="24"/>
          <w:szCs w:val="24"/>
        </w:rPr>
        <w:t>56900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тыс. руб., в том числе за продажу земельных участков в сумме </w:t>
      </w:r>
      <w:r w:rsidR="006B7F5A">
        <w:rPr>
          <w:rFonts w:ascii="Times New Roman" w:eastAsia="Times New Roman" w:hAnsi="Times New Roman" w:cs="Times New Roman"/>
          <w:sz w:val="24"/>
          <w:szCs w:val="24"/>
        </w:rPr>
        <w:t>13500,0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тыс.руб. Плановые показатели определены на основании данных администратор</w:t>
      </w:r>
      <w:r w:rsidR="008F602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 xml:space="preserve"> доходов бюджета </w:t>
      </w:r>
      <w:r w:rsidR="008F6028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="00366D6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8F6028">
        <w:rPr>
          <w:rFonts w:ascii="Times New Roman" w:eastAsia="Times New Roman" w:hAnsi="Times New Roman" w:cs="Times New Roman"/>
          <w:sz w:val="24"/>
          <w:szCs w:val="24"/>
        </w:rPr>
        <w:t>управлени</w:t>
      </w:r>
      <w:r w:rsidR="00366D6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8F6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6D6C">
        <w:rPr>
          <w:rFonts w:ascii="Times New Roman" w:eastAsia="Times New Roman" w:hAnsi="Times New Roman" w:cs="Times New Roman"/>
          <w:sz w:val="24"/>
          <w:szCs w:val="24"/>
        </w:rPr>
        <w:t xml:space="preserve">имуществом </w:t>
      </w:r>
      <w:r w:rsidR="008F6028">
        <w:rPr>
          <w:rFonts w:ascii="Times New Roman" w:eastAsia="Times New Roman" w:hAnsi="Times New Roman" w:cs="Times New Roman"/>
          <w:sz w:val="24"/>
          <w:szCs w:val="24"/>
        </w:rPr>
        <w:t>администрации Талдомского городского округа</w:t>
      </w:r>
      <w:r w:rsidRPr="00C007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518928" w14:textId="1FEA700C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Штрафы, санкции, возмещение ущерба определены на 202</w:t>
      </w:r>
      <w:r w:rsidR="00E87A2C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6B7F5A">
        <w:rPr>
          <w:rFonts w:ascii="Times New Roman" w:eastAsia="Calibri" w:hAnsi="Times New Roman" w:cs="Times New Roman"/>
          <w:sz w:val="24"/>
          <w:szCs w:val="24"/>
        </w:rPr>
        <w:t>10000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 руб., исходя из ожидаемых поступлений 202</w:t>
      </w:r>
      <w:r w:rsidR="00E87A2C">
        <w:rPr>
          <w:rFonts w:ascii="Times New Roman" w:eastAsia="Calibri" w:hAnsi="Times New Roman" w:cs="Times New Roman"/>
          <w:sz w:val="24"/>
          <w:szCs w:val="24"/>
        </w:rPr>
        <w:t>5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года и с учетом прогнозных показателей администраторов данных платежей, на 202</w:t>
      </w:r>
      <w:r w:rsidR="00E87A2C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 – </w:t>
      </w:r>
      <w:r w:rsidR="006B7F5A">
        <w:rPr>
          <w:rFonts w:ascii="Times New Roman" w:eastAsia="Calibri" w:hAnsi="Times New Roman" w:cs="Times New Roman"/>
          <w:sz w:val="24"/>
          <w:szCs w:val="24"/>
        </w:rPr>
        <w:t>12000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на 202</w:t>
      </w:r>
      <w:r w:rsidR="00E87A2C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 – </w:t>
      </w:r>
      <w:r w:rsidR="006B7F5A">
        <w:rPr>
          <w:rFonts w:ascii="Times New Roman" w:eastAsia="Calibri" w:hAnsi="Times New Roman" w:cs="Times New Roman"/>
          <w:sz w:val="24"/>
          <w:szCs w:val="24"/>
        </w:rPr>
        <w:t>9955,0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</w:p>
    <w:p w14:paraId="1307A611" w14:textId="75F0F864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Безвозмездные поступления от других бюджетов бюджетной системы Российской Федерации предусматриваются в 202</w:t>
      </w:r>
      <w:r w:rsidR="00E87A2C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в сумме</w:t>
      </w:r>
      <w:r w:rsidR="00D021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6E42">
        <w:rPr>
          <w:rFonts w:ascii="Times New Roman" w:eastAsia="Calibri" w:hAnsi="Times New Roman" w:cs="Times New Roman"/>
          <w:sz w:val="24"/>
          <w:szCs w:val="24"/>
        </w:rPr>
        <w:t>3799247,408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 руб., в 202</w:t>
      </w:r>
      <w:r w:rsidR="00E87A2C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896E42">
        <w:rPr>
          <w:rFonts w:ascii="Times New Roman" w:eastAsia="Calibri" w:hAnsi="Times New Roman" w:cs="Times New Roman"/>
          <w:sz w:val="24"/>
          <w:szCs w:val="24"/>
        </w:rPr>
        <w:t>2394838,363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E87A2C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-</w:t>
      </w:r>
      <w:r w:rsidR="00896E42">
        <w:rPr>
          <w:rFonts w:ascii="Times New Roman" w:eastAsia="Calibri" w:hAnsi="Times New Roman" w:cs="Times New Roman"/>
          <w:sz w:val="24"/>
          <w:szCs w:val="24"/>
        </w:rPr>
        <w:t>1911623,549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том числе:</w:t>
      </w:r>
    </w:p>
    <w:p w14:paraId="277A882F" w14:textId="312499DC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- дотация на выравнивание бюджетной обеспеченности городского округа из бюджета Московской области запланирована в сумме </w:t>
      </w:r>
      <w:r w:rsidR="00896E42">
        <w:rPr>
          <w:rFonts w:ascii="Times New Roman" w:eastAsia="Calibri" w:hAnsi="Times New Roman" w:cs="Times New Roman"/>
          <w:sz w:val="24"/>
          <w:szCs w:val="24"/>
        </w:rPr>
        <w:t>1080124,0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 руб. на 202</w:t>
      </w:r>
      <w:r w:rsidR="00E87A2C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год, </w:t>
      </w:r>
      <w:r w:rsidR="00896E42">
        <w:rPr>
          <w:rFonts w:ascii="Times New Roman" w:eastAsia="Calibri" w:hAnsi="Times New Roman" w:cs="Times New Roman"/>
          <w:sz w:val="24"/>
          <w:szCs w:val="24"/>
        </w:rPr>
        <w:t>116189,0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на 202</w:t>
      </w:r>
      <w:r w:rsidR="00E87A2C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год, </w:t>
      </w:r>
      <w:r w:rsidR="00896E42">
        <w:rPr>
          <w:rFonts w:ascii="Times New Roman" w:eastAsia="Calibri" w:hAnsi="Times New Roman" w:cs="Times New Roman"/>
          <w:sz w:val="24"/>
          <w:szCs w:val="24"/>
        </w:rPr>
        <w:t>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на 202</w:t>
      </w:r>
      <w:r w:rsidR="00E87A2C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год;</w:t>
      </w:r>
    </w:p>
    <w:p w14:paraId="22C73AC8" w14:textId="23AE8838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- субсидии из бюджета Московской области предусмотрены в су</w:t>
      </w:r>
      <w:r w:rsidR="00076334">
        <w:rPr>
          <w:rFonts w:ascii="Times New Roman" w:eastAsia="Calibri" w:hAnsi="Times New Roman" w:cs="Times New Roman"/>
          <w:sz w:val="24"/>
          <w:szCs w:val="24"/>
        </w:rPr>
        <w:t xml:space="preserve">мме </w:t>
      </w:r>
      <w:r w:rsidR="00DF0F76">
        <w:rPr>
          <w:rFonts w:ascii="Times New Roman" w:eastAsia="Calibri" w:hAnsi="Times New Roman" w:cs="Times New Roman"/>
          <w:sz w:val="24"/>
          <w:szCs w:val="24"/>
        </w:rPr>
        <w:t>1633812,28</w:t>
      </w:r>
      <w:r w:rsidR="00076334">
        <w:rPr>
          <w:rFonts w:ascii="Times New Roman" w:eastAsia="Calibri" w:hAnsi="Times New Roman" w:cs="Times New Roman"/>
          <w:sz w:val="24"/>
          <w:szCs w:val="24"/>
        </w:rPr>
        <w:t xml:space="preserve"> тыс. руб. на 202</w:t>
      </w:r>
      <w:r w:rsidR="00E87A2C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год, </w:t>
      </w:r>
      <w:r w:rsidR="00DF0F76">
        <w:rPr>
          <w:rFonts w:ascii="Times New Roman" w:eastAsia="Calibri" w:hAnsi="Times New Roman" w:cs="Times New Roman"/>
          <w:sz w:val="24"/>
          <w:szCs w:val="24"/>
        </w:rPr>
        <w:t>1350190,370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на 202</w:t>
      </w:r>
      <w:r w:rsidR="00E87A2C">
        <w:rPr>
          <w:rFonts w:ascii="Times New Roman" w:eastAsia="Calibri" w:hAnsi="Times New Roman" w:cs="Times New Roman"/>
          <w:sz w:val="24"/>
          <w:szCs w:val="24"/>
        </w:rPr>
        <w:t>7</w:t>
      </w:r>
      <w:r w:rsidR="00DF0F76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0E17FD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DF0F76">
        <w:rPr>
          <w:rFonts w:ascii="Times New Roman" w:eastAsia="Calibri" w:hAnsi="Times New Roman" w:cs="Times New Roman"/>
          <w:sz w:val="24"/>
          <w:szCs w:val="24"/>
        </w:rPr>
        <w:t xml:space="preserve"> 981598,58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на 202</w:t>
      </w:r>
      <w:r w:rsidR="00E87A2C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год;</w:t>
      </w:r>
    </w:p>
    <w:p w14:paraId="5026DDFA" w14:textId="1A99DDB3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- субвенции из бюджета Московской области на исполнение переданных государственных полномочий предусматриваются в сумме </w:t>
      </w:r>
      <w:r w:rsidR="00DF0F76">
        <w:rPr>
          <w:rFonts w:ascii="Times New Roman" w:eastAsia="Calibri" w:hAnsi="Times New Roman" w:cs="Times New Roman"/>
          <w:sz w:val="24"/>
          <w:szCs w:val="24"/>
        </w:rPr>
        <w:t>889442,1280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в 202</w:t>
      </w:r>
      <w:r w:rsidR="00E87A2C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году, </w:t>
      </w:r>
      <w:r w:rsidR="00DF0F76">
        <w:rPr>
          <w:rFonts w:ascii="Times New Roman" w:eastAsia="Calibri" w:hAnsi="Times New Roman" w:cs="Times New Roman"/>
          <w:sz w:val="24"/>
          <w:szCs w:val="24"/>
        </w:rPr>
        <w:t>889108,593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в 202</w:t>
      </w:r>
      <w:r w:rsidR="00E87A2C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и </w:t>
      </w:r>
      <w:r w:rsidR="00DF0F76">
        <w:rPr>
          <w:rFonts w:ascii="Times New Roman" w:eastAsia="Calibri" w:hAnsi="Times New Roman" w:cs="Times New Roman"/>
          <w:sz w:val="24"/>
          <w:szCs w:val="24"/>
        </w:rPr>
        <w:t>890644,469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в 202</w:t>
      </w:r>
      <w:r w:rsidR="00E87A2C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году;</w:t>
      </w:r>
    </w:p>
    <w:p w14:paraId="7E1E990E" w14:textId="077FEC9F" w:rsidR="00C007AA" w:rsidRPr="00C007AA" w:rsidRDefault="00C007AA" w:rsidP="00C007AA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- иные межбюджетные трансферты в сумме </w:t>
      </w:r>
      <w:r w:rsidR="00DF0F76">
        <w:rPr>
          <w:rFonts w:ascii="Times New Roman" w:eastAsia="Calibri" w:hAnsi="Times New Roman" w:cs="Times New Roman"/>
          <w:sz w:val="24"/>
          <w:szCs w:val="24"/>
        </w:rPr>
        <w:t>195869,0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в 202</w:t>
      </w:r>
      <w:r w:rsidR="00E87A2C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DF0F76">
        <w:rPr>
          <w:rFonts w:ascii="Times New Roman" w:eastAsia="Calibri" w:hAnsi="Times New Roman" w:cs="Times New Roman"/>
          <w:sz w:val="24"/>
          <w:szCs w:val="24"/>
        </w:rPr>
        <w:t>, 39350,4</w:t>
      </w:r>
      <w:r w:rsidR="0045495D">
        <w:rPr>
          <w:rFonts w:ascii="Times New Roman" w:eastAsia="Calibri" w:hAnsi="Times New Roman" w:cs="Times New Roman"/>
          <w:sz w:val="24"/>
          <w:szCs w:val="24"/>
        </w:rPr>
        <w:t xml:space="preserve"> тыс. руб. в 2027</w:t>
      </w:r>
      <w:r w:rsidR="00DF0F76">
        <w:rPr>
          <w:rFonts w:ascii="Times New Roman" w:eastAsia="Calibri" w:hAnsi="Times New Roman" w:cs="Times New Roman"/>
          <w:sz w:val="24"/>
          <w:szCs w:val="24"/>
        </w:rPr>
        <w:t xml:space="preserve"> году и 39380,5</w:t>
      </w:r>
      <w:r w:rsidR="00E87A2C">
        <w:rPr>
          <w:rFonts w:ascii="Times New Roman" w:eastAsia="Calibri" w:hAnsi="Times New Roman" w:cs="Times New Roman"/>
          <w:sz w:val="24"/>
          <w:szCs w:val="24"/>
        </w:rPr>
        <w:t xml:space="preserve"> тыс. руб. в 2028</w:t>
      </w:r>
      <w:r w:rsidR="0045495D">
        <w:rPr>
          <w:rFonts w:ascii="Times New Roman" w:eastAsia="Calibri" w:hAnsi="Times New Roman" w:cs="Times New Roman"/>
          <w:sz w:val="24"/>
          <w:szCs w:val="24"/>
        </w:rPr>
        <w:t xml:space="preserve"> году.</w:t>
      </w:r>
    </w:p>
    <w:p w14:paraId="76E2BB19" w14:textId="77777777" w:rsidR="00C007AA" w:rsidRPr="00C007AA" w:rsidRDefault="00C007AA" w:rsidP="00C007AA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C08219" w14:textId="701060A0" w:rsidR="00C007AA" w:rsidRPr="00C007AA" w:rsidRDefault="00366D6C" w:rsidP="00366D6C">
      <w:pPr>
        <w:spacing w:after="0" w:line="240" w:lineRule="auto"/>
        <w:ind w:right="5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="00C007AA" w:rsidRPr="00C007AA">
        <w:rPr>
          <w:rFonts w:ascii="Times New Roman" w:eastAsia="Calibri" w:hAnsi="Times New Roman" w:cs="Times New Roman"/>
          <w:b/>
          <w:sz w:val="24"/>
          <w:szCs w:val="24"/>
        </w:rPr>
        <w:t>Расходы бюджета Талдомского городского округа</w:t>
      </w:r>
    </w:p>
    <w:p w14:paraId="704BB971" w14:textId="6B3DA79E" w:rsidR="00C007AA" w:rsidRPr="00C007AA" w:rsidRDefault="00C007AA" w:rsidP="00C007AA">
      <w:pPr>
        <w:spacing w:after="0" w:line="240" w:lineRule="auto"/>
        <w:ind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E87A2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b/>
          <w:sz w:val="24"/>
          <w:szCs w:val="24"/>
        </w:rPr>
        <w:t xml:space="preserve"> год и на плановый период 202</w:t>
      </w:r>
      <w:r w:rsidR="00E87A2C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FB2433">
        <w:rPr>
          <w:rFonts w:ascii="Times New Roman" w:eastAsia="Calibri" w:hAnsi="Times New Roman" w:cs="Times New Roman"/>
          <w:b/>
          <w:sz w:val="24"/>
          <w:szCs w:val="24"/>
        </w:rPr>
        <w:t xml:space="preserve"> и 202</w:t>
      </w:r>
      <w:r w:rsidR="00E87A2C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b/>
          <w:sz w:val="24"/>
          <w:szCs w:val="24"/>
        </w:rPr>
        <w:t xml:space="preserve"> годов</w:t>
      </w:r>
    </w:p>
    <w:p w14:paraId="24162561" w14:textId="77777777" w:rsidR="00C007AA" w:rsidRPr="00C007AA" w:rsidRDefault="00C007AA" w:rsidP="00C007AA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A4C180" w14:textId="77777777" w:rsidR="00C007AA" w:rsidRPr="00C007AA" w:rsidRDefault="00C007AA" w:rsidP="00C007AA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Общий объем расходов бюджета Талдомского городского округа</w:t>
      </w:r>
    </w:p>
    <w:p w14:paraId="4B9FF503" w14:textId="77777777" w:rsidR="00C007AA" w:rsidRPr="00C007AA" w:rsidRDefault="00C007AA" w:rsidP="00C007AA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составит:</w:t>
      </w:r>
    </w:p>
    <w:p w14:paraId="52873FB1" w14:textId="6BB69F24" w:rsidR="00C007AA" w:rsidRPr="00C007AA" w:rsidRDefault="007306C3" w:rsidP="00C007AA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</w:t>
      </w:r>
      <w:r w:rsidR="00E87A2C">
        <w:rPr>
          <w:rFonts w:ascii="Times New Roman" w:eastAsia="Calibri" w:hAnsi="Times New Roman" w:cs="Times New Roman"/>
          <w:sz w:val="24"/>
          <w:szCs w:val="24"/>
        </w:rPr>
        <w:t>6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</w:t>
      </w:r>
      <w:r w:rsidR="006B7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6EEB">
        <w:rPr>
          <w:rFonts w:ascii="Times New Roman" w:eastAsia="Calibri" w:hAnsi="Times New Roman" w:cs="Times New Roman"/>
          <w:sz w:val="24"/>
          <w:szCs w:val="24"/>
        </w:rPr>
        <w:t>6607819,4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тыс.руб., в том числе на реализацию муниципальных программ Талдомского городского округа </w:t>
      </w:r>
      <w:r w:rsidR="00396EEB">
        <w:rPr>
          <w:rFonts w:ascii="Times New Roman" w:eastAsia="Calibri" w:hAnsi="Times New Roman" w:cs="Times New Roman"/>
          <w:sz w:val="24"/>
          <w:szCs w:val="24"/>
        </w:rPr>
        <w:t>6521846,278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>тыс.руб.;</w:t>
      </w:r>
    </w:p>
    <w:p w14:paraId="29A3592C" w14:textId="06EEC5D1" w:rsidR="00C007AA" w:rsidRPr="00C007AA" w:rsidRDefault="007306C3" w:rsidP="00C007AA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</w:t>
      </w:r>
      <w:r w:rsidR="00E87A2C">
        <w:rPr>
          <w:rFonts w:ascii="Times New Roman" w:eastAsia="Calibri" w:hAnsi="Times New Roman" w:cs="Times New Roman"/>
          <w:sz w:val="24"/>
          <w:szCs w:val="24"/>
        </w:rPr>
        <w:t>7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</w:t>
      </w:r>
      <w:r w:rsidR="00396EEB">
        <w:rPr>
          <w:rFonts w:ascii="Times New Roman" w:eastAsia="Calibri" w:hAnsi="Times New Roman" w:cs="Times New Roman"/>
          <w:sz w:val="24"/>
          <w:szCs w:val="24"/>
        </w:rPr>
        <w:t xml:space="preserve"> 5526741,519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тыс.руб., в том числе на реализацию муниципальных программ Талдомского городского округа </w:t>
      </w:r>
      <w:r w:rsidR="00396EEB">
        <w:rPr>
          <w:rFonts w:ascii="Times New Roman" w:eastAsia="Calibri" w:hAnsi="Times New Roman" w:cs="Times New Roman"/>
          <w:sz w:val="24"/>
          <w:szCs w:val="24"/>
        </w:rPr>
        <w:t>5485973,653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7AA0A7BA" w14:textId="60C29356" w:rsidR="00C007AA" w:rsidRPr="00C007AA" w:rsidRDefault="007306C3" w:rsidP="00C007AA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</w:t>
      </w:r>
      <w:r w:rsidR="00E87A2C">
        <w:rPr>
          <w:rFonts w:ascii="Times New Roman" w:eastAsia="Calibri" w:hAnsi="Times New Roman" w:cs="Times New Roman"/>
          <w:sz w:val="24"/>
          <w:szCs w:val="24"/>
        </w:rPr>
        <w:t>8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396EEB">
        <w:rPr>
          <w:rFonts w:ascii="Times New Roman" w:eastAsia="Calibri" w:hAnsi="Times New Roman" w:cs="Times New Roman"/>
          <w:sz w:val="24"/>
          <w:szCs w:val="24"/>
        </w:rPr>
        <w:t>4904432,399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том числе на реализацию муниципальных программ Талдомского городского округа –</w:t>
      </w:r>
      <w:r w:rsidR="00396EEB">
        <w:rPr>
          <w:rFonts w:ascii="Times New Roman" w:eastAsia="Calibri" w:hAnsi="Times New Roman" w:cs="Times New Roman"/>
          <w:sz w:val="24"/>
          <w:szCs w:val="24"/>
        </w:rPr>
        <w:t xml:space="preserve"> 4893245,799 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>тыс.руб.;</w:t>
      </w:r>
    </w:p>
    <w:p w14:paraId="004F7400" w14:textId="0E588304" w:rsidR="00C007AA" w:rsidRPr="00C007AA" w:rsidRDefault="00C007AA" w:rsidP="00C007AA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007AA">
        <w:rPr>
          <w:rFonts w:ascii="Times New Roman" w:eastAsia="Calibri" w:hAnsi="Times New Roman" w:cs="Times New Roman"/>
          <w:sz w:val="24"/>
          <w:szCs w:val="24"/>
        </w:rPr>
        <w:t>Расходы бюджета Талдомского городского округа на 202</w:t>
      </w:r>
      <w:r w:rsidR="00E87A2C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 w:rsidR="00E87A2C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E87A2C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годов сформированы по разделам и подразделам классификации расходов бюджетов.</w:t>
      </w:r>
    </w:p>
    <w:p w14:paraId="0321C6FF" w14:textId="77777777" w:rsidR="00C007AA" w:rsidRPr="00C007AA" w:rsidRDefault="00C007AA" w:rsidP="00C007AA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DBD172" w14:textId="77777777" w:rsidR="00C007AA" w:rsidRPr="00C007AA" w:rsidRDefault="00C007AA" w:rsidP="00C007A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 xml:space="preserve">        Муниципальная программа Талдомского городского округа</w:t>
      </w:r>
    </w:p>
    <w:p w14:paraId="28FEDC18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«Управление имуществом и муниципальными финансами»</w:t>
      </w:r>
    </w:p>
    <w:p w14:paraId="544E4887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414BA4" w14:textId="77777777" w:rsidR="00C007AA" w:rsidRPr="00C007AA" w:rsidRDefault="00C007AA" w:rsidP="00C007AA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Основными задачами программы являются: совершенствование системы муниципального управления Талдомского городского округа; достижение долгосрочной сбалансированности и устойчивости бюджетной системы Талдомского городского округа, развитие и повышение эффективности управления имущественным комплексом Талдомского городского округа; внедрение в деятельность органов местного самоуправления Талдомского городского округа эффективных информационных технологий и современных методов управления.</w:t>
      </w:r>
    </w:p>
    <w:p w14:paraId="15FFC24D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реализацию муниципальной программы предусматриваются средства:</w:t>
      </w:r>
    </w:p>
    <w:p w14:paraId="0FCDB0C8" w14:textId="6986050A" w:rsidR="00C007AA" w:rsidRPr="00C007AA" w:rsidRDefault="007306C3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E87A2C">
        <w:rPr>
          <w:rFonts w:ascii="Times New Roman" w:eastAsia="Calibri" w:hAnsi="Times New Roman" w:cs="Times New Roman"/>
          <w:sz w:val="24"/>
          <w:szCs w:val="24"/>
        </w:rPr>
        <w:t>6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году в сумме   </w:t>
      </w:r>
      <w:r w:rsidR="00C25E14">
        <w:rPr>
          <w:rFonts w:ascii="Times New Roman" w:eastAsia="Calibri" w:hAnsi="Times New Roman" w:cs="Times New Roman"/>
          <w:sz w:val="24"/>
          <w:szCs w:val="24"/>
        </w:rPr>
        <w:t>461237,3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6103B3F5" w14:textId="7FAECD3E" w:rsidR="00C007AA" w:rsidRPr="00C007AA" w:rsidRDefault="007306C3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E87A2C">
        <w:rPr>
          <w:rFonts w:ascii="Times New Roman" w:eastAsia="Calibri" w:hAnsi="Times New Roman" w:cs="Times New Roman"/>
          <w:sz w:val="24"/>
          <w:szCs w:val="24"/>
        </w:rPr>
        <w:t>7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году в сумме   </w:t>
      </w:r>
      <w:r w:rsidR="00C25E14">
        <w:rPr>
          <w:rFonts w:ascii="Times New Roman" w:eastAsia="Calibri" w:hAnsi="Times New Roman" w:cs="Times New Roman"/>
          <w:sz w:val="24"/>
          <w:szCs w:val="24"/>
        </w:rPr>
        <w:t>382198,3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661BACE5" w14:textId="15405F2C" w:rsidR="00C007AA" w:rsidRPr="00C007AA" w:rsidRDefault="007306C3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E87A2C">
        <w:rPr>
          <w:rFonts w:ascii="Times New Roman" w:eastAsia="Calibri" w:hAnsi="Times New Roman" w:cs="Times New Roman"/>
          <w:sz w:val="24"/>
          <w:szCs w:val="24"/>
        </w:rPr>
        <w:t>8</w:t>
      </w:r>
      <w:r w:rsidR="00EF30E3">
        <w:rPr>
          <w:rFonts w:ascii="Times New Roman" w:eastAsia="Calibri" w:hAnsi="Times New Roman" w:cs="Times New Roman"/>
          <w:sz w:val="24"/>
          <w:szCs w:val="24"/>
        </w:rPr>
        <w:t xml:space="preserve"> году в сумме   </w:t>
      </w:r>
      <w:r w:rsidR="00C25E14">
        <w:rPr>
          <w:rFonts w:ascii="Times New Roman" w:eastAsia="Calibri" w:hAnsi="Times New Roman" w:cs="Times New Roman"/>
          <w:sz w:val="24"/>
          <w:szCs w:val="24"/>
        </w:rPr>
        <w:t>376198,3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</w:p>
    <w:p w14:paraId="4EC4C6CD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Муниципальная программа Талдомского городского округа «Управление имуществом и муниципальными финансами» включает в себя 4 подпрограммы, финансовое обеспечение которых отражается по разделам (подразделам) расходов бюджета.</w:t>
      </w:r>
    </w:p>
    <w:p w14:paraId="6E0B78BE" w14:textId="1F844FE0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подпрограмме «Эффективное управление имущественным комплексом» предусмотрены расходы: в 202</w:t>
      </w:r>
      <w:r w:rsidR="00E87A2C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EF30E3">
        <w:rPr>
          <w:rFonts w:ascii="Times New Roman" w:eastAsia="Calibri" w:hAnsi="Times New Roman" w:cs="Times New Roman"/>
          <w:sz w:val="24"/>
          <w:szCs w:val="24"/>
        </w:rPr>
        <w:t>4</w:t>
      </w:r>
      <w:r w:rsidR="00C25E14">
        <w:rPr>
          <w:rFonts w:ascii="Times New Roman" w:eastAsia="Calibri" w:hAnsi="Times New Roman" w:cs="Times New Roman"/>
          <w:sz w:val="24"/>
          <w:szCs w:val="24"/>
        </w:rPr>
        <w:t>8892,4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E87A2C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C25E14">
        <w:rPr>
          <w:rFonts w:ascii="Times New Roman" w:eastAsia="Calibri" w:hAnsi="Times New Roman" w:cs="Times New Roman"/>
          <w:sz w:val="24"/>
          <w:szCs w:val="24"/>
        </w:rPr>
        <w:t>44092,4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E87A2C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</w:t>
      </w:r>
      <w:r w:rsidR="00C25E14">
        <w:rPr>
          <w:rFonts w:ascii="Times New Roman" w:eastAsia="Calibri" w:hAnsi="Times New Roman" w:cs="Times New Roman"/>
          <w:sz w:val="24"/>
          <w:szCs w:val="24"/>
        </w:rPr>
        <w:t xml:space="preserve">38092,4 </w:t>
      </w:r>
      <w:r w:rsidRPr="00C007AA">
        <w:rPr>
          <w:rFonts w:ascii="Times New Roman" w:eastAsia="Calibri" w:hAnsi="Times New Roman" w:cs="Times New Roman"/>
          <w:sz w:val="24"/>
          <w:szCs w:val="24"/>
        </w:rPr>
        <w:t>тыс.руб.</w:t>
      </w:r>
    </w:p>
    <w:p w14:paraId="4923FBCC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В рамках данной подпрограммы Комитету по управлению имуществом предусмотрены средства на следующие мероприятия:</w:t>
      </w:r>
    </w:p>
    <w:p w14:paraId="047F94CF" w14:textId="459AAF6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выполнение кадастровых работ на объекты недвижимости, находящиеся в собственности Талдомского городского округа, работ по образованию, формированию земельных участков при разграничении государственной собственности на землю: в 202</w:t>
      </w:r>
      <w:r w:rsidR="00852B91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C25E14">
        <w:rPr>
          <w:rFonts w:ascii="Times New Roman" w:eastAsia="Calibri" w:hAnsi="Times New Roman" w:cs="Times New Roman"/>
          <w:sz w:val="24"/>
          <w:szCs w:val="24"/>
        </w:rPr>
        <w:t>2500,0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 руб., в 202</w:t>
      </w:r>
      <w:r w:rsidR="00852B91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-202</w:t>
      </w:r>
      <w:r w:rsidR="00852B91">
        <w:rPr>
          <w:rFonts w:ascii="Times New Roman" w:eastAsia="Calibri" w:hAnsi="Times New Roman" w:cs="Times New Roman"/>
          <w:sz w:val="24"/>
          <w:szCs w:val="24"/>
        </w:rPr>
        <w:t>8</w:t>
      </w:r>
      <w:r w:rsidR="00EF30E3">
        <w:rPr>
          <w:rFonts w:ascii="Times New Roman" w:eastAsia="Calibri" w:hAnsi="Times New Roman" w:cs="Times New Roman"/>
          <w:sz w:val="24"/>
          <w:szCs w:val="24"/>
        </w:rPr>
        <w:t xml:space="preserve"> году по </w:t>
      </w:r>
      <w:r w:rsidR="00C25E14">
        <w:rPr>
          <w:rFonts w:ascii="Times New Roman" w:eastAsia="Calibri" w:hAnsi="Times New Roman" w:cs="Times New Roman"/>
          <w:sz w:val="24"/>
          <w:szCs w:val="24"/>
        </w:rPr>
        <w:t>2500,0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ежегодно;</w:t>
      </w:r>
    </w:p>
    <w:p w14:paraId="2D7C788E" w14:textId="5839FDC5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содержание имущества, находящегося в казне муниципального образования в 202</w:t>
      </w:r>
      <w:r w:rsidR="00852B91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году-</w:t>
      </w:r>
      <w:r w:rsidR="00BF33B2">
        <w:rPr>
          <w:rFonts w:ascii="Times New Roman" w:eastAsia="Calibri" w:hAnsi="Times New Roman" w:cs="Times New Roman"/>
          <w:sz w:val="24"/>
          <w:szCs w:val="24"/>
        </w:rPr>
        <w:t>5300,0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852B91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852B91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</w:t>
      </w:r>
      <w:r w:rsidR="0001213F">
        <w:rPr>
          <w:rFonts w:ascii="Times New Roman" w:eastAsia="Calibri" w:hAnsi="Times New Roman" w:cs="Times New Roman"/>
          <w:sz w:val="24"/>
          <w:szCs w:val="24"/>
        </w:rPr>
        <w:t xml:space="preserve">ду </w:t>
      </w:r>
      <w:r w:rsidR="00CF7258">
        <w:rPr>
          <w:rFonts w:ascii="Times New Roman" w:eastAsia="Calibri" w:hAnsi="Times New Roman" w:cs="Times New Roman"/>
          <w:sz w:val="24"/>
          <w:szCs w:val="24"/>
        </w:rPr>
        <w:t>–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258">
        <w:rPr>
          <w:rFonts w:ascii="Times New Roman" w:eastAsia="Calibri" w:hAnsi="Times New Roman" w:cs="Times New Roman"/>
          <w:sz w:val="24"/>
          <w:szCs w:val="24"/>
        </w:rPr>
        <w:t>4800,0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</w:t>
      </w:r>
      <w:r w:rsidR="0001213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CF7258">
        <w:rPr>
          <w:rFonts w:ascii="Times New Roman" w:eastAsia="Calibri" w:hAnsi="Times New Roman" w:cs="Times New Roman"/>
          <w:sz w:val="24"/>
          <w:szCs w:val="24"/>
        </w:rPr>
        <w:t>300</w:t>
      </w:r>
      <w:r w:rsidR="0001213F">
        <w:rPr>
          <w:rFonts w:ascii="Times New Roman" w:eastAsia="Calibri" w:hAnsi="Times New Roman" w:cs="Times New Roman"/>
          <w:sz w:val="24"/>
          <w:szCs w:val="24"/>
        </w:rPr>
        <w:t>,0 тыс. руб. соответственно</w:t>
      </w:r>
      <w:r w:rsidRPr="00C007A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B29B1A3" w14:textId="02B0A9C7" w:rsidR="00C007AA" w:rsidRPr="00C007AA" w:rsidRDefault="00C007AA" w:rsidP="00C007AA">
      <w:pPr>
        <w:spacing w:after="0" w:line="240" w:lineRule="auto"/>
        <w:ind w:left="57"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взносы в фонд капитального ремонта на ремонт общего имущества многоквартирных домов в части муниципального жилья: в 202</w:t>
      </w:r>
      <w:r w:rsidR="00852B91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396EEB">
        <w:rPr>
          <w:rFonts w:ascii="Times New Roman" w:eastAsia="Calibri" w:hAnsi="Times New Roman" w:cs="Times New Roman"/>
          <w:sz w:val="24"/>
          <w:szCs w:val="24"/>
        </w:rPr>
        <w:t>–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396EEB">
        <w:rPr>
          <w:rFonts w:ascii="Times New Roman" w:eastAsia="Calibri" w:hAnsi="Times New Roman" w:cs="Times New Roman"/>
          <w:sz w:val="24"/>
          <w:szCs w:val="24"/>
        </w:rPr>
        <w:t>58</w:t>
      </w:r>
      <w:r w:rsidR="00CF7258">
        <w:rPr>
          <w:rFonts w:ascii="Times New Roman" w:eastAsia="Calibri" w:hAnsi="Times New Roman" w:cs="Times New Roman"/>
          <w:sz w:val="24"/>
          <w:szCs w:val="24"/>
        </w:rPr>
        <w:t>00</w:t>
      </w:r>
      <w:r w:rsidR="00396EEB">
        <w:rPr>
          <w:rFonts w:ascii="Times New Roman" w:eastAsia="Calibri" w:hAnsi="Times New Roman" w:cs="Times New Roman"/>
          <w:sz w:val="24"/>
          <w:szCs w:val="24"/>
        </w:rPr>
        <w:t xml:space="preserve">,0 </w:t>
      </w:r>
      <w:r w:rsidRPr="00C007AA">
        <w:rPr>
          <w:rFonts w:ascii="Times New Roman" w:eastAsia="Calibri" w:hAnsi="Times New Roman" w:cs="Times New Roman"/>
          <w:sz w:val="24"/>
          <w:szCs w:val="24"/>
        </w:rPr>
        <w:t>тыс. руб.; в 202</w:t>
      </w:r>
      <w:r w:rsidR="00852B91">
        <w:rPr>
          <w:rFonts w:ascii="Times New Roman" w:eastAsia="Calibri" w:hAnsi="Times New Roman" w:cs="Times New Roman"/>
          <w:sz w:val="24"/>
          <w:szCs w:val="24"/>
        </w:rPr>
        <w:t>7</w:t>
      </w:r>
      <w:r w:rsidR="00F4251E">
        <w:rPr>
          <w:rFonts w:ascii="Times New Roman" w:eastAsia="Calibri" w:hAnsi="Times New Roman" w:cs="Times New Roman"/>
          <w:sz w:val="24"/>
          <w:szCs w:val="24"/>
        </w:rPr>
        <w:t xml:space="preserve"> году - 11500,0 тыс.руб., </w:t>
      </w:r>
      <w:r w:rsidR="000E17F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306C3">
        <w:rPr>
          <w:rFonts w:ascii="Times New Roman" w:eastAsia="Calibri" w:hAnsi="Times New Roman" w:cs="Times New Roman"/>
          <w:sz w:val="24"/>
          <w:szCs w:val="24"/>
        </w:rPr>
        <w:t>202</w:t>
      </w:r>
      <w:r w:rsidR="00852B91">
        <w:rPr>
          <w:rFonts w:ascii="Times New Roman" w:eastAsia="Calibri" w:hAnsi="Times New Roman" w:cs="Times New Roman"/>
          <w:sz w:val="24"/>
          <w:szCs w:val="24"/>
        </w:rPr>
        <w:t>8</w:t>
      </w:r>
      <w:r w:rsidR="00F4251E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53474C">
        <w:rPr>
          <w:rFonts w:ascii="Times New Roman" w:eastAsia="Calibri" w:hAnsi="Times New Roman" w:cs="Times New Roman"/>
          <w:sz w:val="24"/>
          <w:szCs w:val="24"/>
        </w:rPr>
        <w:t>00</w:t>
      </w:r>
      <w:r w:rsidR="00F4251E">
        <w:rPr>
          <w:rFonts w:ascii="Times New Roman" w:eastAsia="Calibri" w:hAnsi="Times New Roman" w:cs="Times New Roman"/>
          <w:sz w:val="24"/>
          <w:szCs w:val="24"/>
        </w:rPr>
        <w:t>00,0 тыс.руб</w:t>
      </w:r>
      <w:r w:rsidRPr="00C007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9069B9" w14:textId="114EF53C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обеспечение деятельности Комитета по управлению имуществом расходы составят в 202</w:t>
      </w:r>
      <w:r w:rsidR="00852B91">
        <w:rPr>
          <w:rFonts w:ascii="Times New Roman" w:eastAsia="Calibri" w:hAnsi="Times New Roman" w:cs="Times New Roman"/>
          <w:sz w:val="24"/>
          <w:szCs w:val="24"/>
        </w:rPr>
        <w:t>6</w:t>
      </w:r>
      <w:r w:rsidR="007306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году – </w:t>
      </w:r>
      <w:r w:rsidR="0001213F">
        <w:rPr>
          <w:rFonts w:ascii="Times New Roman" w:eastAsia="Calibri" w:hAnsi="Times New Roman" w:cs="Times New Roman"/>
          <w:sz w:val="24"/>
          <w:szCs w:val="24"/>
        </w:rPr>
        <w:t>2</w:t>
      </w:r>
      <w:r w:rsidR="00CF7258">
        <w:rPr>
          <w:rFonts w:ascii="Times New Roman" w:eastAsia="Calibri" w:hAnsi="Times New Roman" w:cs="Times New Roman"/>
          <w:sz w:val="24"/>
          <w:szCs w:val="24"/>
        </w:rPr>
        <w:t>5292,4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 руб., в 202</w:t>
      </w:r>
      <w:r w:rsidR="00852B91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852B91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по </w:t>
      </w:r>
      <w:r w:rsidR="0001213F">
        <w:rPr>
          <w:rFonts w:ascii="Times New Roman" w:eastAsia="Calibri" w:hAnsi="Times New Roman" w:cs="Times New Roman"/>
          <w:sz w:val="24"/>
          <w:szCs w:val="24"/>
        </w:rPr>
        <w:t>2</w:t>
      </w:r>
      <w:r w:rsidR="00CF7258">
        <w:rPr>
          <w:rFonts w:ascii="Times New Roman" w:eastAsia="Calibri" w:hAnsi="Times New Roman" w:cs="Times New Roman"/>
          <w:sz w:val="24"/>
          <w:szCs w:val="24"/>
        </w:rPr>
        <w:t>5292,4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ежегодно.</w:t>
      </w:r>
    </w:p>
    <w:p w14:paraId="243497D4" w14:textId="77777777" w:rsidR="00C007AA" w:rsidRPr="00C007AA" w:rsidRDefault="00C007AA" w:rsidP="00C007AA">
      <w:pPr>
        <w:spacing w:after="0" w:line="240" w:lineRule="auto"/>
        <w:ind w:left="57"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Реализация программных мероприятий позволит обеспечить увеличение объема имущества, необходимого для исполнения полномочий Талдомского городского округа, в том числе казны Талдомского городского округа, поступлений в бюджет округа от приватизации имущества, находящегося в собственности Талдомского городского округа, снизить расходы на содержание имущества, находящегося в собственности Талдомского городского округа.</w:t>
      </w:r>
    </w:p>
    <w:p w14:paraId="10B16DA5" w14:textId="47A2EB6C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По подпрограмме </w:t>
      </w:r>
      <w:r w:rsidR="00681E11">
        <w:rPr>
          <w:rFonts w:ascii="Times New Roman" w:eastAsia="Calibri" w:hAnsi="Times New Roman" w:cs="Times New Roman"/>
          <w:sz w:val="24"/>
          <w:szCs w:val="24"/>
        </w:rPr>
        <w:t>«Управление муниципальными финансами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681E11">
        <w:rPr>
          <w:rFonts w:ascii="Times New Roman" w:eastAsia="Calibri" w:hAnsi="Times New Roman" w:cs="Times New Roman"/>
          <w:sz w:val="24"/>
          <w:szCs w:val="24"/>
        </w:rPr>
        <w:t xml:space="preserve">предусмотрены средства в сумме 74239,0 тыс.руб. на 2026 год </w:t>
      </w:r>
      <w:r w:rsidR="00BF33B2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681E11">
        <w:rPr>
          <w:rFonts w:ascii="Times New Roman" w:eastAsia="Calibri" w:hAnsi="Times New Roman" w:cs="Times New Roman"/>
          <w:sz w:val="24"/>
          <w:szCs w:val="24"/>
        </w:rPr>
        <w:t xml:space="preserve">перехода на единую базу </w:t>
      </w:r>
      <w:r w:rsidR="00505F1E">
        <w:rPr>
          <w:rFonts w:ascii="Times New Roman" w:eastAsia="Calibri" w:hAnsi="Times New Roman" w:cs="Times New Roman"/>
          <w:sz w:val="24"/>
          <w:szCs w:val="24"/>
        </w:rPr>
        <w:t>(облач</w:t>
      </w:r>
      <w:r w:rsidR="00CA6647">
        <w:rPr>
          <w:rFonts w:ascii="Times New Roman" w:eastAsia="Calibri" w:hAnsi="Times New Roman" w:cs="Times New Roman"/>
          <w:sz w:val="24"/>
          <w:szCs w:val="24"/>
        </w:rPr>
        <w:t>ную платформу</w:t>
      </w:r>
      <w:r w:rsidR="00505F1E">
        <w:rPr>
          <w:rFonts w:ascii="Times New Roman" w:eastAsia="Calibri" w:hAnsi="Times New Roman" w:cs="Times New Roman"/>
          <w:sz w:val="24"/>
          <w:szCs w:val="24"/>
        </w:rPr>
        <w:t>)</w:t>
      </w:r>
      <w:r w:rsidR="00CA6647">
        <w:rPr>
          <w:rFonts w:ascii="Times New Roman" w:eastAsia="Calibri" w:hAnsi="Times New Roman" w:cs="Times New Roman"/>
          <w:sz w:val="24"/>
          <w:szCs w:val="24"/>
        </w:rPr>
        <w:t xml:space="preserve"> ведения бюджетного (бухгалтерского) учета в муниципальных учреждениях в Московской области</w:t>
      </w:r>
      <w:r w:rsidR="005347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C80D51" w14:textId="22C58E12" w:rsidR="00C007AA" w:rsidRPr="00C007AA" w:rsidRDefault="00C007AA" w:rsidP="00C007AA">
      <w:pPr>
        <w:spacing w:after="0" w:line="240" w:lineRule="auto"/>
        <w:ind w:left="57"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По подпрограмме «Обеспечивающая подпрограмма» предусмотрены расходы: </w:t>
      </w:r>
      <w:r w:rsidR="007306C3">
        <w:rPr>
          <w:rFonts w:ascii="Times New Roman" w:eastAsia="Calibri" w:hAnsi="Times New Roman" w:cs="Times New Roman"/>
          <w:sz w:val="24"/>
          <w:szCs w:val="24"/>
        </w:rPr>
        <w:t>в 202</w:t>
      </w:r>
      <w:r w:rsidR="00481097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852B91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по </w:t>
      </w:r>
      <w:r w:rsidR="00F4251E">
        <w:rPr>
          <w:rFonts w:ascii="Times New Roman" w:eastAsia="Calibri" w:hAnsi="Times New Roman" w:cs="Times New Roman"/>
          <w:sz w:val="24"/>
          <w:szCs w:val="24"/>
        </w:rPr>
        <w:t>338105</w:t>
      </w:r>
      <w:r w:rsidR="00481097">
        <w:rPr>
          <w:rFonts w:ascii="Times New Roman" w:eastAsia="Calibri" w:hAnsi="Times New Roman" w:cs="Times New Roman"/>
          <w:sz w:val="24"/>
          <w:szCs w:val="24"/>
        </w:rPr>
        <w:t>,9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ежегодно.</w:t>
      </w:r>
    </w:p>
    <w:p w14:paraId="72B37CA4" w14:textId="77777777" w:rsidR="00C007AA" w:rsidRPr="00C007AA" w:rsidRDefault="00C007AA" w:rsidP="00C007AA">
      <w:pPr>
        <w:spacing w:after="0" w:line="240" w:lineRule="auto"/>
        <w:ind w:left="57"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В рамках данной подпрограммы предусмотрены расходы на обеспечение деятельности исполнительных органов власти Талдомского городского округа: </w:t>
      </w:r>
    </w:p>
    <w:p w14:paraId="6AC1A3D4" w14:textId="63122549" w:rsidR="00C007AA" w:rsidRPr="00C007AA" w:rsidRDefault="00C007AA" w:rsidP="00C007AA">
      <w:pPr>
        <w:spacing w:after="0" w:line="240" w:lineRule="auto"/>
        <w:ind w:left="57"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- администрации Талдомского городского округа: в 202</w:t>
      </w:r>
      <w:r w:rsidR="00481097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-202</w:t>
      </w:r>
      <w:r w:rsidR="00852B91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по </w:t>
      </w:r>
      <w:r w:rsidR="00F4251E">
        <w:rPr>
          <w:rFonts w:ascii="Times New Roman" w:eastAsia="Calibri" w:hAnsi="Times New Roman" w:cs="Times New Roman"/>
          <w:sz w:val="24"/>
          <w:szCs w:val="24"/>
        </w:rPr>
        <w:t>132173,4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ежегодно. Расходы запланированы с учетом индексации расходов на оплату коммунальных услуг и оптимизации расходов на материальные затраты;</w:t>
      </w:r>
    </w:p>
    <w:p w14:paraId="21B6DD5A" w14:textId="76377E71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- профессиональную подготовку и повышение квалификации муниципальных гражданских служащих Талд</w:t>
      </w:r>
      <w:r w:rsidR="007E5D72">
        <w:rPr>
          <w:rFonts w:ascii="Times New Roman" w:eastAsia="Calibri" w:hAnsi="Times New Roman" w:cs="Times New Roman"/>
          <w:sz w:val="24"/>
          <w:szCs w:val="24"/>
        </w:rPr>
        <w:t xml:space="preserve">омского городского округа: </w:t>
      </w:r>
      <w:r w:rsidRPr="00C007AA">
        <w:rPr>
          <w:rFonts w:ascii="Times New Roman" w:eastAsia="Calibri" w:hAnsi="Times New Roman" w:cs="Times New Roman"/>
          <w:sz w:val="24"/>
          <w:szCs w:val="24"/>
        </w:rPr>
        <w:t>в 202</w:t>
      </w:r>
      <w:r w:rsidR="007E5D72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852B91">
        <w:rPr>
          <w:rFonts w:ascii="Times New Roman" w:eastAsia="Calibri" w:hAnsi="Times New Roman" w:cs="Times New Roman"/>
          <w:sz w:val="24"/>
          <w:szCs w:val="24"/>
        </w:rPr>
        <w:t>8</w:t>
      </w:r>
      <w:r w:rsidR="00015912">
        <w:rPr>
          <w:rFonts w:ascii="Times New Roman" w:eastAsia="Calibri" w:hAnsi="Times New Roman" w:cs="Times New Roman"/>
          <w:sz w:val="24"/>
          <w:szCs w:val="24"/>
        </w:rPr>
        <w:t xml:space="preserve"> году по 4</w:t>
      </w:r>
      <w:r w:rsidR="00505F1E">
        <w:rPr>
          <w:rFonts w:ascii="Times New Roman" w:eastAsia="Calibri" w:hAnsi="Times New Roman" w:cs="Times New Roman"/>
          <w:sz w:val="24"/>
          <w:szCs w:val="24"/>
        </w:rPr>
        <w:t>5</w:t>
      </w:r>
      <w:r w:rsidRPr="00C007AA">
        <w:rPr>
          <w:rFonts w:ascii="Times New Roman" w:eastAsia="Calibri" w:hAnsi="Times New Roman" w:cs="Times New Roman"/>
          <w:sz w:val="24"/>
          <w:szCs w:val="24"/>
        </w:rPr>
        <w:t>0</w:t>
      </w:r>
      <w:r w:rsidR="009B416F">
        <w:rPr>
          <w:rFonts w:ascii="Times New Roman" w:eastAsia="Calibri" w:hAnsi="Times New Roman" w:cs="Times New Roman"/>
          <w:sz w:val="24"/>
          <w:szCs w:val="24"/>
        </w:rPr>
        <w:t>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 руб. ежегодно;</w:t>
      </w:r>
    </w:p>
    <w:p w14:paraId="7F56774B" w14:textId="3475EA2C" w:rsidR="00C007AA" w:rsidRPr="00C007AA" w:rsidRDefault="00C007AA" w:rsidP="00C007AA">
      <w:pPr>
        <w:spacing w:after="0" w:line="240" w:lineRule="auto"/>
        <w:ind w:left="57"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-  финансового управления: в 202</w:t>
      </w:r>
      <w:r w:rsidR="00505F1E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852B91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по </w:t>
      </w:r>
      <w:r w:rsidR="00505F1E">
        <w:rPr>
          <w:rFonts w:ascii="Times New Roman" w:eastAsia="Calibri" w:hAnsi="Times New Roman" w:cs="Times New Roman"/>
          <w:sz w:val="24"/>
          <w:szCs w:val="24"/>
        </w:rPr>
        <w:t>22210,0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ежегодно. Расходы запланированы с учетом индексации расходов на оплату коммунальных услуг и оптимизации расходов на материальные затраты.</w:t>
      </w:r>
    </w:p>
    <w:p w14:paraId="332B81E4" w14:textId="343E2B4A" w:rsidR="00C007AA" w:rsidRPr="00C007AA" w:rsidRDefault="00C007AA" w:rsidP="00C007AA">
      <w:pPr>
        <w:spacing w:after="0" w:line="240" w:lineRule="auto"/>
        <w:ind w:left="57"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На организацию и осуществление мероприятий по мобилизационной подготовке предусмотрены ассигнования в сумме </w:t>
      </w:r>
      <w:r w:rsidR="00852B91">
        <w:rPr>
          <w:rFonts w:ascii="Times New Roman" w:eastAsia="Calibri" w:hAnsi="Times New Roman" w:cs="Times New Roman"/>
          <w:sz w:val="24"/>
          <w:szCs w:val="24"/>
        </w:rPr>
        <w:t>8</w:t>
      </w:r>
      <w:r w:rsidR="00DB4ABB">
        <w:rPr>
          <w:rFonts w:ascii="Times New Roman" w:eastAsia="Calibri" w:hAnsi="Times New Roman" w:cs="Times New Roman"/>
          <w:sz w:val="24"/>
          <w:szCs w:val="24"/>
        </w:rPr>
        <w:t>4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 на 202</w:t>
      </w:r>
      <w:r w:rsidR="00852B91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852B91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года ежегодно. </w:t>
      </w:r>
    </w:p>
    <w:p w14:paraId="2722D53B" w14:textId="5517499E" w:rsidR="00C007AA" w:rsidRPr="00C007AA" w:rsidRDefault="00C007AA" w:rsidP="00C007AA">
      <w:pPr>
        <w:spacing w:after="0" w:line="240" w:lineRule="auto"/>
        <w:ind w:left="57" w:right="57" w:firstLine="6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В расходах также предусмотрены средства на обеспечение деятельности муниципальных казенных и бюджетных учреждений </w:t>
      </w:r>
      <w:r w:rsidR="009576A6">
        <w:rPr>
          <w:rFonts w:ascii="Times New Roman" w:eastAsia="Calibri" w:hAnsi="Times New Roman" w:cs="Times New Roman"/>
          <w:sz w:val="24"/>
          <w:szCs w:val="24"/>
        </w:rPr>
        <w:t>в 202</w:t>
      </w:r>
      <w:r w:rsidR="00F4251E">
        <w:rPr>
          <w:rFonts w:ascii="Times New Roman" w:eastAsia="Calibri" w:hAnsi="Times New Roman" w:cs="Times New Roman"/>
          <w:sz w:val="24"/>
          <w:szCs w:val="24"/>
        </w:rPr>
        <w:t>6</w:t>
      </w:r>
      <w:r w:rsidR="009576A6">
        <w:rPr>
          <w:rFonts w:ascii="Times New Roman" w:eastAsia="Calibri" w:hAnsi="Times New Roman" w:cs="Times New Roman"/>
          <w:sz w:val="24"/>
          <w:szCs w:val="24"/>
        </w:rPr>
        <w:t>-202</w:t>
      </w:r>
      <w:r w:rsidR="00852B91">
        <w:rPr>
          <w:rFonts w:ascii="Times New Roman" w:eastAsia="Calibri" w:hAnsi="Times New Roman" w:cs="Times New Roman"/>
          <w:sz w:val="24"/>
          <w:szCs w:val="24"/>
        </w:rPr>
        <w:t>8</w:t>
      </w:r>
      <w:r w:rsidR="009576A6">
        <w:rPr>
          <w:rFonts w:ascii="Times New Roman" w:eastAsia="Calibri" w:hAnsi="Times New Roman" w:cs="Times New Roman"/>
          <w:sz w:val="24"/>
          <w:szCs w:val="24"/>
        </w:rPr>
        <w:t xml:space="preserve"> годах 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F4251E">
        <w:rPr>
          <w:rFonts w:ascii="Times New Roman" w:eastAsia="Calibri" w:hAnsi="Times New Roman" w:cs="Times New Roman"/>
          <w:sz w:val="24"/>
          <w:szCs w:val="24"/>
        </w:rPr>
        <w:t>99015,7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ежегодно: МКУ «Центр управления закупками», МКУ «Муниципальный ЦУР», МБУ «ДСРП», МКУ «Управление муниципальной статистики», МБУ «Энергия» и уплату членского взноса в Совет муниципальных образований Московской области в 202</w:t>
      </w:r>
      <w:r w:rsidR="00852B91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852B91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годах – </w:t>
      </w:r>
      <w:r w:rsidR="00FD4295">
        <w:rPr>
          <w:rFonts w:ascii="Times New Roman" w:eastAsia="Calibri" w:hAnsi="Times New Roman" w:cs="Times New Roman"/>
          <w:sz w:val="24"/>
          <w:szCs w:val="24"/>
        </w:rPr>
        <w:t>1</w:t>
      </w:r>
      <w:r w:rsidR="00852B91">
        <w:rPr>
          <w:rFonts w:ascii="Times New Roman" w:eastAsia="Calibri" w:hAnsi="Times New Roman" w:cs="Times New Roman"/>
          <w:sz w:val="24"/>
          <w:szCs w:val="24"/>
        </w:rPr>
        <w:t>25</w:t>
      </w:r>
      <w:r w:rsidR="00FD4295">
        <w:rPr>
          <w:rFonts w:ascii="Times New Roman" w:eastAsia="Calibri" w:hAnsi="Times New Roman" w:cs="Times New Roman"/>
          <w:sz w:val="24"/>
          <w:szCs w:val="24"/>
        </w:rPr>
        <w:t>,</w:t>
      </w:r>
      <w:r w:rsidRPr="00C007AA">
        <w:rPr>
          <w:rFonts w:ascii="Times New Roman" w:eastAsia="Calibri" w:hAnsi="Times New Roman" w:cs="Times New Roman"/>
          <w:sz w:val="24"/>
          <w:szCs w:val="24"/>
        </w:rPr>
        <w:t>0 тыс. руб. ежегодно.</w:t>
      </w:r>
    </w:p>
    <w:p w14:paraId="7E5B0442" w14:textId="02E4759A" w:rsidR="00C007AA" w:rsidRPr="00C007AA" w:rsidRDefault="00C007AA" w:rsidP="00C007AA">
      <w:pPr>
        <w:spacing w:after="0" w:line="240" w:lineRule="auto"/>
        <w:ind w:left="57"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На обеспечение деятельности МКУ «Централизованная бухгалтерия» предусмотрены ассигнования в сумме </w:t>
      </w:r>
      <w:r w:rsidR="00F4251E">
        <w:rPr>
          <w:rFonts w:ascii="Times New Roman" w:eastAsia="Calibri" w:hAnsi="Times New Roman" w:cs="Times New Roman"/>
          <w:sz w:val="24"/>
          <w:szCs w:val="24"/>
        </w:rPr>
        <w:t>76494,0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на 202</w:t>
      </w:r>
      <w:r w:rsidR="00090B21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852B91">
        <w:rPr>
          <w:rFonts w:ascii="Times New Roman" w:eastAsia="Calibri" w:hAnsi="Times New Roman" w:cs="Times New Roman"/>
          <w:sz w:val="24"/>
          <w:szCs w:val="24"/>
        </w:rPr>
        <w:t>8</w:t>
      </w:r>
      <w:r w:rsidR="00090B21">
        <w:rPr>
          <w:rFonts w:ascii="Times New Roman" w:eastAsia="Calibri" w:hAnsi="Times New Roman" w:cs="Times New Roman"/>
          <w:sz w:val="24"/>
          <w:szCs w:val="24"/>
        </w:rPr>
        <w:t xml:space="preserve"> год - 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ежегодно.</w:t>
      </w:r>
    </w:p>
    <w:p w14:paraId="04BF514A" w14:textId="77777777" w:rsidR="00C007AA" w:rsidRPr="00C007AA" w:rsidRDefault="00C007AA" w:rsidP="00C007AA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14:paraId="3A9E3A5B" w14:textId="77777777" w:rsidR="00C007AA" w:rsidRPr="00C007AA" w:rsidRDefault="00C007AA" w:rsidP="00C007AA">
      <w:pPr>
        <w:spacing w:after="0" w:line="240" w:lineRule="auto"/>
        <w:ind w:left="57" w:right="57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Муниципальная программа Талдомского городского округа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7AA">
        <w:rPr>
          <w:rFonts w:ascii="Times New Roman" w:eastAsia="Calibri" w:hAnsi="Times New Roman" w:cs="Times New Roman"/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 реализация молодежной политики»</w:t>
      </w:r>
    </w:p>
    <w:p w14:paraId="633190EB" w14:textId="77777777" w:rsidR="00C007AA" w:rsidRPr="00C007AA" w:rsidRDefault="00C007AA" w:rsidP="00C007AA">
      <w:pPr>
        <w:spacing w:after="0" w:line="240" w:lineRule="auto"/>
        <w:ind w:left="57" w:right="57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917BBB" w14:textId="77777777" w:rsidR="00C007AA" w:rsidRPr="00C007AA" w:rsidRDefault="00C007AA" w:rsidP="00C007AA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AA5527">
        <w:rPr>
          <w:rFonts w:ascii="Times New Roman" w:eastAsia="Calibri" w:hAnsi="Times New Roman" w:cs="Times New Roman"/>
          <w:sz w:val="24"/>
          <w:szCs w:val="24"/>
        </w:rPr>
        <w:t>5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AA5527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годах поддержка развития системы информирования населения Талдомского городского округа о деятельности органов     местного самоуправления, социально-экономическом развитии Талдомского городского округа, о важных и значимых событиях в округе, о работе с детьми и молодежью будет осуществляться в соответствии с муниципальной программой </w:t>
      </w:r>
      <w:r w:rsidRPr="00C007AA">
        <w:rPr>
          <w:rFonts w:ascii="Times New Roman" w:eastAsia="Calibri" w:hAnsi="Times New Roman" w:cs="Times New Roman"/>
          <w:sz w:val="24"/>
          <w:szCs w:val="24"/>
        </w:rPr>
        <w:lastRenderedPageBreak/>
        <w:t>Талдомского городского округа «Развитие институтов гражданского общества, повышение эффективности местного самоуправления и реализация молодежной политики».</w:t>
      </w:r>
    </w:p>
    <w:p w14:paraId="0B44B883" w14:textId="16473512" w:rsidR="00C007AA" w:rsidRPr="00C007AA" w:rsidRDefault="00C007AA" w:rsidP="00C007AA">
      <w:pPr>
        <w:spacing w:after="0" w:line="240" w:lineRule="auto"/>
        <w:ind w:left="57" w:right="57" w:firstLine="6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реализацию муниципальной программы из бюджета Талдомского городского округа предусматриваются средства в сумме: в 202</w:t>
      </w:r>
      <w:r w:rsidR="00852B91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7E5D72">
        <w:rPr>
          <w:rFonts w:ascii="Times New Roman" w:eastAsia="Calibri" w:hAnsi="Times New Roman" w:cs="Times New Roman"/>
          <w:sz w:val="24"/>
          <w:szCs w:val="24"/>
        </w:rPr>
        <w:t>43 709,788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852B91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7E5D72">
        <w:rPr>
          <w:rFonts w:ascii="Times New Roman" w:eastAsia="Calibri" w:hAnsi="Times New Roman" w:cs="Times New Roman"/>
          <w:sz w:val="24"/>
          <w:szCs w:val="24"/>
        </w:rPr>
        <w:t>39237,953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852B91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7E5D72">
        <w:rPr>
          <w:rFonts w:ascii="Times New Roman" w:eastAsia="Calibri" w:hAnsi="Times New Roman" w:cs="Times New Roman"/>
          <w:sz w:val="24"/>
          <w:szCs w:val="24"/>
        </w:rPr>
        <w:t>40771,829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</w:p>
    <w:p w14:paraId="66672B91" w14:textId="77777777" w:rsidR="00C007AA" w:rsidRPr="00C007AA" w:rsidRDefault="00C007AA" w:rsidP="00C007AA">
      <w:pPr>
        <w:spacing w:after="0" w:line="240" w:lineRule="auto"/>
        <w:ind w:left="57" w:right="57" w:hanging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ab/>
        <w:t xml:space="preserve">Муниципальная программа включает </w:t>
      </w:r>
      <w:r w:rsidR="00474483">
        <w:rPr>
          <w:rFonts w:ascii="Times New Roman" w:eastAsia="Calibri" w:hAnsi="Times New Roman" w:cs="Times New Roman"/>
          <w:sz w:val="24"/>
          <w:szCs w:val="24"/>
        </w:rPr>
        <w:t>3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подпрограммы.</w:t>
      </w:r>
    </w:p>
    <w:p w14:paraId="1EFF3970" w14:textId="77777777" w:rsidR="00C007AA" w:rsidRPr="00C007AA" w:rsidRDefault="00C007AA" w:rsidP="00C007AA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ab/>
        <w:t xml:space="preserve">В составе мероприятий подпрограммы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</w:r>
      <w:proofErr w:type="spellStart"/>
      <w:r w:rsidRPr="00C007AA">
        <w:rPr>
          <w:rFonts w:ascii="Times New Roman" w:eastAsia="Calibri" w:hAnsi="Times New Roman" w:cs="Times New Roman"/>
          <w:sz w:val="24"/>
          <w:szCs w:val="24"/>
        </w:rPr>
        <w:t>медиасреды</w:t>
      </w:r>
      <w:proofErr w:type="spellEnd"/>
      <w:r w:rsidRPr="00C007AA">
        <w:rPr>
          <w:rFonts w:ascii="Times New Roman" w:eastAsia="Calibri" w:hAnsi="Times New Roman" w:cs="Times New Roman"/>
          <w:sz w:val="24"/>
          <w:szCs w:val="24"/>
        </w:rPr>
        <w:t>» предусматриваются расходы на:</w:t>
      </w:r>
    </w:p>
    <w:p w14:paraId="404B3669" w14:textId="141D49E8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-информирование населения Талдомского городского округа о деятельности органов власти Талдомского городского округа, основных событиях социально-экономического развития и общественно-политической жизни округа посредством печатных и электронных средств массовой информации, на телеканалах, в сети Интернет: в 202</w:t>
      </w:r>
      <w:r w:rsidR="00852B91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F87B88">
        <w:rPr>
          <w:rFonts w:ascii="Times New Roman" w:eastAsia="Calibri" w:hAnsi="Times New Roman" w:cs="Times New Roman"/>
          <w:sz w:val="24"/>
          <w:szCs w:val="24"/>
        </w:rPr>
        <w:t>16697,0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852B91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F87B88">
        <w:rPr>
          <w:rFonts w:ascii="Times New Roman" w:eastAsia="Calibri" w:hAnsi="Times New Roman" w:cs="Times New Roman"/>
          <w:sz w:val="24"/>
          <w:szCs w:val="24"/>
        </w:rPr>
        <w:t xml:space="preserve">13700,0 </w:t>
      </w:r>
      <w:r w:rsidRPr="00C007AA">
        <w:rPr>
          <w:rFonts w:ascii="Times New Roman" w:eastAsia="Calibri" w:hAnsi="Times New Roman" w:cs="Times New Roman"/>
          <w:sz w:val="24"/>
          <w:szCs w:val="24"/>
        </w:rPr>
        <w:t>тыс.руб., в 202</w:t>
      </w:r>
      <w:r w:rsidR="00852B91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F87B88">
        <w:rPr>
          <w:rFonts w:ascii="Times New Roman" w:eastAsia="Calibri" w:hAnsi="Times New Roman" w:cs="Times New Roman"/>
          <w:sz w:val="24"/>
          <w:szCs w:val="24"/>
        </w:rPr>
        <w:t>13700,0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 </w:t>
      </w:r>
    </w:p>
    <w:p w14:paraId="207320E1" w14:textId="250E87DE" w:rsidR="00C007AA" w:rsidRPr="00C007AA" w:rsidRDefault="00C007AA" w:rsidP="00C007AA">
      <w:pPr>
        <w:spacing w:after="0" w:line="240" w:lineRule="auto"/>
        <w:ind w:left="57"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-организацию социальной рекламы: в 202</w:t>
      </w:r>
      <w:r w:rsidR="00AA5527">
        <w:rPr>
          <w:rFonts w:ascii="Times New Roman" w:eastAsia="Calibri" w:hAnsi="Times New Roman" w:cs="Times New Roman"/>
          <w:sz w:val="24"/>
          <w:szCs w:val="24"/>
        </w:rPr>
        <w:t>5</w:t>
      </w:r>
      <w:r w:rsidRPr="00C007AA">
        <w:rPr>
          <w:rFonts w:ascii="Times New Roman" w:eastAsia="Calibri" w:hAnsi="Times New Roman" w:cs="Times New Roman"/>
          <w:sz w:val="24"/>
          <w:szCs w:val="24"/>
        </w:rPr>
        <w:t>, 202</w:t>
      </w:r>
      <w:r w:rsidR="00AA5527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>, 202</w:t>
      </w:r>
      <w:r w:rsidR="00AA5527">
        <w:rPr>
          <w:rFonts w:ascii="Times New Roman" w:eastAsia="Calibri" w:hAnsi="Times New Roman" w:cs="Times New Roman"/>
          <w:sz w:val="24"/>
          <w:szCs w:val="24"/>
        </w:rPr>
        <w:t>7</w:t>
      </w:r>
      <w:r w:rsidR="000A73EF">
        <w:rPr>
          <w:rFonts w:ascii="Times New Roman" w:eastAsia="Calibri" w:hAnsi="Times New Roman" w:cs="Times New Roman"/>
          <w:sz w:val="24"/>
          <w:szCs w:val="24"/>
        </w:rPr>
        <w:t xml:space="preserve"> году – по </w:t>
      </w:r>
      <w:r w:rsidR="00F87B88">
        <w:rPr>
          <w:rFonts w:ascii="Times New Roman" w:eastAsia="Calibri" w:hAnsi="Times New Roman" w:cs="Times New Roman"/>
          <w:sz w:val="24"/>
          <w:szCs w:val="24"/>
        </w:rPr>
        <w:t>13</w:t>
      </w:r>
      <w:r w:rsidRPr="00C007AA">
        <w:rPr>
          <w:rFonts w:ascii="Times New Roman" w:eastAsia="Calibri" w:hAnsi="Times New Roman" w:cs="Times New Roman"/>
          <w:sz w:val="24"/>
          <w:szCs w:val="24"/>
        </w:rPr>
        <w:t>00,0 тыс.руб.</w:t>
      </w:r>
      <w:r w:rsidR="00C258F5">
        <w:rPr>
          <w:rFonts w:ascii="Times New Roman" w:eastAsia="Calibri" w:hAnsi="Times New Roman" w:cs="Times New Roman"/>
          <w:sz w:val="24"/>
          <w:szCs w:val="24"/>
        </w:rPr>
        <w:t xml:space="preserve"> ежегод</w:t>
      </w:r>
      <w:r w:rsidRPr="00C007AA">
        <w:rPr>
          <w:rFonts w:ascii="Times New Roman" w:eastAsia="Calibri" w:hAnsi="Times New Roman" w:cs="Times New Roman"/>
          <w:sz w:val="24"/>
          <w:szCs w:val="24"/>
        </w:rPr>
        <w:t>но.</w:t>
      </w:r>
    </w:p>
    <w:p w14:paraId="7BC11D32" w14:textId="5D7DA3A9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подпрограмме «Молодежь Подмосковья» предусмотрены расходы в 202</w:t>
      </w:r>
      <w:r w:rsidR="000A5FEF">
        <w:rPr>
          <w:rFonts w:ascii="Times New Roman" w:eastAsia="Calibri" w:hAnsi="Times New Roman" w:cs="Times New Roman"/>
          <w:sz w:val="24"/>
          <w:szCs w:val="24"/>
        </w:rPr>
        <w:t>6</w:t>
      </w:r>
      <w:r w:rsidR="00F87B88">
        <w:rPr>
          <w:rFonts w:ascii="Times New Roman" w:eastAsia="Calibri" w:hAnsi="Times New Roman" w:cs="Times New Roman"/>
          <w:sz w:val="24"/>
          <w:szCs w:val="24"/>
        </w:rPr>
        <w:t xml:space="preserve"> году в сумме 380</w:t>
      </w:r>
      <w:r w:rsidRPr="00C007AA">
        <w:rPr>
          <w:rFonts w:ascii="Times New Roman" w:eastAsia="Calibri" w:hAnsi="Times New Roman" w:cs="Times New Roman"/>
          <w:sz w:val="24"/>
          <w:szCs w:val="24"/>
        </w:rPr>
        <w:t>0,0 тыс.руб., в 202</w:t>
      </w:r>
      <w:r w:rsidR="000A5FEF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0A5FEF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9B416F">
        <w:rPr>
          <w:rFonts w:ascii="Times New Roman" w:eastAsia="Calibri" w:hAnsi="Times New Roman" w:cs="Times New Roman"/>
          <w:sz w:val="24"/>
          <w:szCs w:val="24"/>
        </w:rPr>
        <w:t>по</w:t>
      </w:r>
      <w:r w:rsidR="000A73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7B88">
        <w:rPr>
          <w:rFonts w:ascii="Times New Roman" w:eastAsia="Calibri" w:hAnsi="Times New Roman" w:cs="Times New Roman"/>
          <w:sz w:val="24"/>
          <w:szCs w:val="24"/>
        </w:rPr>
        <w:t>300</w:t>
      </w:r>
      <w:r w:rsidRPr="00C007AA">
        <w:rPr>
          <w:rFonts w:ascii="Times New Roman" w:eastAsia="Calibri" w:hAnsi="Times New Roman" w:cs="Times New Roman"/>
          <w:sz w:val="24"/>
          <w:szCs w:val="24"/>
        </w:rPr>
        <w:t>0,0 тыс.руб</w:t>
      </w:r>
      <w:r w:rsidR="00474483">
        <w:rPr>
          <w:rFonts w:ascii="Times New Roman" w:eastAsia="Calibri" w:hAnsi="Times New Roman" w:cs="Times New Roman"/>
          <w:sz w:val="24"/>
          <w:szCs w:val="24"/>
        </w:rPr>
        <w:t>.</w:t>
      </w:r>
      <w:r w:rsidR="009B416F">
        <w:rPr>
          <w:rFonts w:ascii="Times New Roman" w:eastAsia="Calibri" w:hAnsi="Times New Roman" w:cs="Times New Roman"/>
          <w:sz w:val="24"/>
          <w:szCs w:val="24"/>
        </w:rPr>
        <w:t xml:space="preserve"> ежегодно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Комитету по культуре, физической культуре, спорту, туризму и работе с молодежью и Управлению образования Талдомского городского округа на реализацию основных мероприятий для детей и молодежи. Реализация мероприятий в 202</w:t>
      </w:r>
      <w:r w:rsidR="000A5FEF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0A5FEF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годах позволит увеличить долю молодых граждан, принимающих участие в добровольческой деятельности и участвующих в деятельности общественных организаций и объединений.</w:t>
      </w:r>
    </w:p>
    <w:p w14:paraId="3A89EF9D" w14:textId="5FA97403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В обеспечивающей подпрограмме также предусмотрены расходы на содержание бюджетного учреждения по работе с молодежью «Молодежный центр «Выбор» Талдомского городского округа» </w:t>
      </w:r>
      <w:r w:rsidR="00F4251E">
        <w:rPr>
          <w:rFonts w:ascii="Times New Roman" w:eastAsia="Calibri" w:hAnsi="Times New Roman" w:cs="Times New Roman"/>
          <w:sz w:val="24"/>
          <w:szCs w:val="24"/>
        </w:rPr>
        <w:t>в 2026 году – 15650,3</w:t>
      </w:r>
      <w:r w:rsidR="005D7369">
        <w:rPr>
          <w:rFonts w:ascii="Times New Roman" w:eastAsia="Calibri" w:hAnsi="Times New Roman" w:cs="Times New Roman"/>
          <w:sz w:val="24"/>
          <w:szCs w:val="24"/>
        </w:rPr>
        <w:t xml:space="preserve"> тыс. руб. </w:t>
      </w:r>
      <w:r w:rsidRPr="00C007AA">
        <w:rPr>
          <w:rFonts w:ascii="Times New Roman" w:eastAsia="Calibri" w:hAnsi="Times New Roman" w:cs="Times New Roman"/>
          <w:sz w:val="24"/>
          <w:szCs w:val="24"/>
        </w:rPr>
        <w:t>в 202</w:t>
      </w:r>
      <w:r w:rsidR="005D7369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73EF">
        <w:rPr>
          <w:rFonts w:ascii="Times New Roman" w:eastAsia="Calibri" w:hAnsi="Times New Roman" w:cs="Times New Roman"/>
          <w:sz w:val="24"/>
          <w:szCs w:val="24"/>
        </w:rPr>
        <w:t>– 202</w:t>
      </w:r>
      <w:r w:rsidR="000A5FEF">
        <w:rPr>
          <w:rFonts w:ascii="Times New Roman" w:eastAsia="Calibri" w:hAnsi="Times New Roman" w:cs="Times New Roman"/>
          <w:sz w:val="24"/>
          <w:szCs w:val="24"/>
        </w:rPr>
        <w:t>8</w:t>
      </w:r>
      <w:r w:rsidR="000A73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году </w:t>
      </w:r>
      <w:r w:rsidR="000972AA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E67475" w:rsidRPr="00E67475">
        <w:rPr>
          <w:rFonts w:ascii="Times New Roman" w:hAnsi="Times New Roman" w:cs="Times New Roman"/>
          <w:sz w:val="24"/>
          <w:szCs w:val="24"/>
        </w:rPr>
        <w:t>15300,0</w:t>
      </w:r>
      <w:r w:rsidR="000972AA" w:rsidRPr="00E67475">
        <w:rPr>
          <w:rFonts w:ascii="Times New Roman" w:hAnsi="Times New Roman" w:cs="Times New Roman"/>
          <w:sz w:val="24"/>
          <w:szCs w:val="24"/>
        </w:rPr>
        <w:t xml:space="preserve"> </w:t>
      </w:r>
      <w:r w:rsidR="000972AA">
        <w:rPr>
          <w:rFonts w:ascii="Times New Roman" w:eastAsia="Calibri" w:hAnsi="Times New Roman" w:cs="Times New Roman"/>
          <w:sz w:val="24"/>
          <w:szCs w:val="24"/>
        </w:rPr>
        <w:t>тыс. руб</w:t>
      </w:r>
      <w:r w:rsidRPr="00C007AA">
        <w:rPr>
          <w:rFonts w:ascii="Times New Roman" w:eastAsia="Calibri" w:hAnsi="Times New Roman" w:cs="Times New Roman"/>
          <w:sz w:val="24"/>
          <w:szCs w:val="24"/>
        </w:rPr>
        <w:t>.</w:t>
      </w:r>
      <w:r w:rsidR="000972AA">
        <w:rPr>
          <w:rFonts w:ascii="Times New Roman" w:eastAsia="Calibri" w:hAnsi="Times New Roman" w:cs="Times New Roman"/>
          <w:sz w:val="24"/>
          <w:szCs w:val="24"/>
        </w:rPr>
        <w:t xml:space="preserve"> ежегодно.</w:t>
      </w:r>
    </w:p>
    <w:p w14:paraId="58BA3BF7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«Обеспечивающая подпрограмма» также предусматривает расходы:</w:t>
      </w:r>
    </w:p>
    <w:p w14:paraId="7B9B5C14" w14:textId="0027E06E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 на осуществление первичного воинского учета на территориях, где отсутствуют военные комиссариаты в 202</w:t>
      </w:r>
      <w:r w:rsidR="000A5FEF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BB208F">
        <w:rPr>
          <w:rFonts w:ascii="Times New Roman" w:eastAsia="Calibri" w:hAnsi="Times New Roman" w:cs="Times New Roman"/>
          <w:sz w:val="24"/>
          <w:szCs w:val="24"/>
        </w:rPr>
        <w:t>–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FEF">
        <w:rPr>
          <w:rFonts w:ascii="Times New Roman" w:eastAsia="Calibri" w:hAnsi="Times New Roman" w:cs="Times New Roman"/>
          <w:sz w:val="24"/>
          <w:szCs w:val="24"/>
        </w:rPr>
        <w:t>5230,23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0A5FEF">
        <w:rPr>
          <w:rFonts w:ascii="Times New Roman" w:eastAsia="Calibri" w:hAnsi="Times New Roman" w:cs="Times New Roman"/>
          <w:sz w:val="24"/>
          <w:szCs w:val="24"/>
        </w:rPr>
        <w:t>7</w:t>
      </w:r>
      <w:r w:rsidR="00BB208F">
        <w:rPr>
          <w:rFonts w:ascii="Times New Roman" w:eastAsia="Calibri" w:hAnsi="Times New Roman" w:cs="Times New Roman"/>
          <w:sz w:val="24"/>
          <w:szCs w:val="24"/>
        </w:rPr>
        <w:t xml:space="preserve"> году- </w:t>
      </w:r>
      <w:r w:rsidR="000A5FEF">
        <w:rPr>
          <w:rFonts w:ascii="Times New Roman" w:eastAsia="Calibri" w:hAnsi="Times New Roman" w:cs="Times New Roman"/>
          <w:sz w:val="24"/>
          <w:szCs w:val="24"/>
        </w:rPr>
        <w:t>5810,23</w:t>
      </w:r>
      <w:r w:rsidR="00BB208F">
        <w:rPr>
          <w:rFonts w:ascii="Times New Roman" w:eastAsia="Calibri" w:hAnsi="Times New Roman" w:cs="Times New Roman"/>
          <w:sz w:val="24"/>
          <w:szCs w:val="24"/>
        </w:rPr>
        <w:t xml:space="preserve"> тыс. руб., в </w:t>
      </w:r>
      <w:r w:rsidR="000972AA">
        <w:rPr>
          <w:rFonts w:ascii="Times New Roman" w:eastAsia="Calibri" w:hAnsi="Times New Roman" w:cs="Times New Roman"/>
          <w:sz w:val="24"/>
          <w:szCs w:val="24"/>
        </w:rPr>
        <w:t>202</w:t>
      </w:r>
      <w:r w:rsidR="000A5FEF">
        <w:rPr>
          <w:rFonts w:ascii="Times New Roman" w:eastAsia="Calibri" w:hAnsi="Times New Roman" w:cs="Times New Roman"/>
          <w:sz w:val="24"/>
          <w:szCs w:val="24"/>
        </w:rPr>
        <w:t>8</w:t>
      </w:r>
      <w:r w:rsidR="000972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731A">
        <w:rPr>
          <w:rFonts w:ascii="Times New Roman" w:eastAsia="Calibri" w:hAnsi="Times New Roman" w:cs="Times New Roman"/>
          <w:sz w:val="24"/>
          <w:szCs w:val="24"/>
        </w:rPr>
        <w:t xml:space="preserve">году </w:t>
      </w:r>
      <w:r w:rsidR="00BB208F">
        <w:rPr>
          <w:rFonts w:ascii="Times New Roman" w:eastAsia="Calibri" w:hAnsi="Times New Roman" w:cs="Times New Roman"/>
          <w:sz w:val="24"/>
          <w:szCs w:val="24"/>
        </w:rPr>
        <w:t>–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FEF">
        <w:rPr>
          <w:rFonts w:ascii="Times New Roman" w:eastAsia="Calibri" w:hAnsi="Times New Roman" w:cs="Times New Roman"/>
          <w:sz w:val="24"/>
          <w:szCs w:val="24"/>
        </w:rPr>
        <w:t>7340,85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  <w:r w:rsidR="00BB208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22853F2" w14:textId="06FAFC25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корректировку списков кандидатов в присяжные заседатели федеральных судов общей юрисдикции в Российской Федерации: в 202</w:t>
      </w:r>
      <w:r w:rsidR="000A5FEF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BB208F">
        <w:rPr>
          <w:rFonts w:ascii="Times New Roman" w:eastAsia="Calibri" w:hAnsi="Times New Roman" w:cs="Times New Roman"/>
          <w:sz w:val="24"/>
          <w:szCs w:val="24"/>
        </w:rPr>
        <w:t>–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FEF">
        <w:rPr>
          <w:rFonts w:ascii="Times New Roman" w:eastAsia="Calibri" w:hAnsi="Times New Roman" w:cs="Times New Roman"/>
          <w:sz w:val="24"/>
          <w:szCs w:val="24"/>
        </w:rPr>
        <w:t>932,258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0A5FEF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году- </w:t>
      </w:r>
      <w:r w:rsidR="000A5FEF">
        <w:rPr>
          <w:rFonts w:ascii="Times New Roman" w:eastAsia="Calibri" w:hAnsi="Times New Roman" w:cs="Times New Roman"/>
          <w:sz w:val="24"/>
          <w:szCs w:val="24"/>
        </w:rPr>
        <w:t>17</w:t>
      </w:r>
      <w:r w:rsidR="00BB208F">
        <w:rPr>
          <w:rFonts w:ascii="Times New Roman" w:eastAsia="Calibri" w:hAnsi="Times New Roman" w:cs="Times New Roman"/>
          <w:sz w:val="24"/>
          <w:szCs w:val="24"/>
        </w:rPr>
        <w:t>,</w:t>
      </w:r>
      <w:r w:rsidR="000A5FEF">
        <w:rPr>
          <w:rFonts w:ascii="Times New Roman" w:eastAsia="Calibri" w:hAnsi="Times New Roman" w:cs="Times New Roman"/>
          <w:sz w:val="24"/>
          <w:szCs w:val="24"/>
        </w:rPr>
        <w:t>723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0A5FEF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BB208F">
        <w:rPr>
          <w:rFonts w:ascii="Times New Roman" w:eastAsia="Calibri" w:hAnsi="Times New Roman" w:cs="Times New Roman"/>
          <w:sz w:val="24"/>
          <w:szCs w:val="24"/>
        </w:rPr>
        <w:t>20,</w:t>
      </w:r>
      <w:r w:rsidR="000A5FEF">
        <w:rPr>
          <w:rFonts w:ascii="Times New Roman" w:eastAsia="Calibri" w:hAnsi="Times New Roman" w:cs="Times New Roman"/>
          <w:sz w:val="24"/>
          <w:szCs w:val="24"/>
        </w:rPr>
        <w:t>9</w:t>
      </w:r>
      <w:r w:rsidR="00BB208F">
        <w:rPr>
          <w:rFonts w:ascii="Times New Roman" w:eastAsia="Calibri" w:hAnsi="Times New Roman" w:cs="Times New Roman"/>
          <w:sz w:val="24"/>
          <w:szCs w:val="24"/>
        </w:rPr>
        <w:t>7</w:t>
      </w:r>
      <w:r w:rsidR="000A5FEF">
        <w:rPr>
          <w:rFonts w:ascii="Times New Roman" w:eastAsia="Calibri" w:hAnsi="Times New Roman" w:cs="Times New Roman"/>
          <w:sz w:val="24"/>
          <w:szCs w:val="24"/>
        </w:rPr>
        <w:t>9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</w:p>
    <w:p w14:paraId="302914F3" w14:textId="77777777" w:rsidR="00C007AA" w:rsidRPr="00C007AA" w:rsidRDefault="00C007AA" w:rsidP="00C007AA">
      <w:pPr>
        <w:spacing w:after="0" w:line="240" w:lineRule="auto"/>
        <w:ind w:left="57"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15844C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Муниципальная программа Талдомского городского округа</w:t>
      </w:r>
    </w:p>
    <w:p w14:paraId="5B811F2A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«Культура и туризм»</w:t>
      </w:r>
    </w:p>
    <w:p w14:paraId="03957A02" w14:textId="77777777" w:rsidR="00C007AA" w:rsidRPr="00C007AA" w:rsidRDefault="00C007AA" w:rsidP="00C007AA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7659D9" w14:textId="77777777" w:rsidR="00C007AA" w:rsidRPr="00C007AA" w:rsidRDefault="00C007AA" w:rsidP="00C007AA">
      <w:pPr>
        <w:spacing w:after="0" w:line="240" w:lineRule="auto"/>
        <w:ind w:left="57" w:right="57" w:firstLine="6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реализацию муниципальной программы предусматриваются средства в сумме:</w:t>
      </w:r>
    </w:p>
    <w:p w14:paraId="0F619960" w14:textId="2ED07903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AE3358">
        <w:rPr>
          <w:rFonts w:ascii="Times New Roman" w:eastAsia="Calibri" w:hAnsi="Times New Roman" w:cs="Times New Roman"/>
          <w:sz w:val="24"/>
          <w:szCs w:val="24"/>
        </w:rPr>
        <w:t>6</w:t>
      </w:r>
      <w:r w:rsidR="005D7369">
        <w:rPr>
          <w:rFonts w:ascii="Times New Roman" w:eastAsia="Calibri" w:hAnsi="Times New Roman" w:cs="Times New Roman"/>
          <w:sz w:val="24"/>
          <w:szCs w:val="24"/>
        </w:rPr>
        <w:t xml:space="preserve"> году –  516002,03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2E45AC8D" w14:textId="336019DA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AE3358">
        <w:rPr>
          <w:rFonts w:ascii="Times New Roman" w:eastAsia="Calibri" w:hAnsi="Times New Roman" w:cs="Times New Roman"/>
          <w:sz w:val="24"/>
          <w:szCs w:val="24"/>
        </w:rPr>
        <w:t>7</w:t>
      </w:r>
      <w:r w:rsidR="005D7369">
        <w:rPr>
          <w:rFonts w:ascii="Times New Roman" w:eastAsia="Calibri" w:hAnsi="Times New Roman" w:cs="Times New Roman"/>
          <w:sz w:val="24"/>
          <w:szCs w:val="24"/>
        </w:rPr>
        <w:t xml:space="preserve"> году –  488404,95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41F96B4C" w14:textId="57CCCDE8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AE3358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 </w:t>
      </w:r>
      <w:r w:rsidR="005D7369">
        <w:rPr>
          <w:rFonts w:ascii="Times New Roman" w:eastAsia="Calibri" w:hAnsi="Times New Roman" w:cs="Times New Roman"/>
          <w:sz w:val="24"/>
          <w:szCs w:val="24"/>
        </w:rPr>
        <w:t>489415,67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</w:p>
    <w:p w14:paraId="7D36EE51" w14:textId="755B2CE8" w:rsidR="00366D6C" w:rsidRDefault="00C007AA" w:rsidP="000A5FEF">
      <w:pPr>
        <w:spacing w:after="0" w:line="240" w:lineRule="auto"/>
        <w:ind w:left="57" w:right="57" w:firstLine="6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Основными задачами программы являются: повышение качества услуг в сфере культуры, сохранение, популяризация и государственная охрана культурно-исторического наследия Талдомского городского округа, развитие культурного пространства и сохранение традиций отечественной культуры, модернизация инфраструктуры сферы культуры Талдомского городского округа</w:t>
      </w:r>
      <w:r w:rsidR="000A5FEF">
        <w:rPr>
          <w:rFonts w:ascii="Times New Roman" w:eastAsia="Calibri" w:hAnsi="Times New Roman" w:cs="Times New Roman"/>
          <w:sz w:val="24"/>
          <w:szCs w:val="24"/>
        </w:rPr>
        <w:t>, повышение вовлеченности граждан в культурную деятельность в округе</w:t>
      </w:r>
      <w:r w:rsidRPr="00C007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5AE79A" w14:textId="7B81FFB9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Муниципальная программа «Куль</w:t>
      </w:r>
      <w:r w:rsidR="00474483">
        <w:rPr>
          <w:rFonts w:ascii="Times New Roman" w:eastAsia="Calibri" w:hAnsi="Times New Roman" w:cs="Times New Roman"/>
          <w:sz w:val="24"/>
          <w:szCs w:val="24"/>
        </w:rPr>
        <w:t>тура и туризм» включает в себя 5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подпрограмм, финансовое обеспечение которых отражается по разделам (подразделам) бюджета.</w:t>
      </w:r>
    </w:p>
    <w:p w14:paraId="6173DF14" w14:textId="53B456DB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По подпрограмме «Развитие профессионального искусства, гастрольно-концертной и культурно-досуговой деятельности, кинематографии» будут финансироваться </w:t>
      </w:r>
      <w:r w:rsidR="00940253">
        <w:rPr>
          <w:rFonts w:ascii="Times New Roman" w:eastAsia="Calibri" w:hAnsi="Times New Roman" w:cs="Times New Roman"/>
          <w:sz w:val="24"/>
          <w:szCs w:val="24"/>
        </w:rPr>
        <w:t>3 учреждения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культуры.</w:t>
      </w:r>
    </w:p>
    <w:p w14:paraId="3541DDD4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реализацию основных мероприятий подпрограммы Комитету по культуре, физической культуре, спорту, туризму и работе с молодежью предусматриваются следующие объемы финансирования:</w:t>
      </w:r>
    </w:p>
    <w:p w14:paraId="3AE7E682" w14:textId="29F8019A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-предоставление субсидии </w:t>
      </w:r>
      <w:r w:rsidR="00793C0C">
        <w:rPr>
          <w:rFonts w:ascii="Times New Roman" w:eastAsia="Calibri" w:hAnsi="Times New Roman" w:cs="Times New Roman"/>
          <w:sz w:val="24"/>
          <w:szCs w:val="24"/>
        </w:rPr>
        <w:t xml:space="preserve">культурно-досуговым 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учреждениям на финансовое обеспечение выполнения муниципального задания на оказание муниципальных услуг (выполнение работ) </w:t>
      </w:r>
      <w:r w:rsidRPr="00C007AA">
        <w:rPr>
          <w:rFonts w:ascii="Times New Roman" w:eastAsia="Calibri" w:hAnsi="Times New Roman" w:cs="Times New Roman"/>
          <w:sz w:val="24"/>
          <w:szCs w:val="24"/>
        </w:rPr>
        <w:lastRenderedPageBreak/>
        <w:t>жителям округа в сфере культуры на территории Талдомского городского округа: в 202</w:t>
      </w:r>
      <w:r w:rsidR="000A5FEF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793C0C">
        <w:rPr>
          <w:rFonts w:ascii="Times New Roman" w:eastAsia="Calibri" w:hAnsi="Times New Roman" w:cs="Times New Roman"/>
          <w:sz w:val="24"/>
          <w:szCs w:val="24"/>
        </w:rPr>
        <w:t>– 298094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0A5FEF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9E653E">
        <w:rPr>
          <w:rFonts w:ascii="Times New Roman" w:eastAsia="Calibri" w:hAnsi="Times New Roman" w:cs="Times New Roman"/>
          <w:sz w:val="24"/>
          <w:szCs w:val="24"/>
        </w:rPr>
        <w:t>29200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тыс.руб., в 202</w:t>
      </w:r>
      <w:r w:rsidR="000A5FEF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960E28">
        <w:rPr>
          <w:rFonts w:ascii="Times New Roman" w:eastAsia="Calibri" w:hAnsi="Times New Roman" w:cs="Times New Roman"/>
          <w:sz w:val="24"/>
          <w:szCs w:val="24"/>
        </w:rPr>
        <w:t>–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0E28">
        <w:rPr>
          <w:rFonts w:ascii="Times New Roman" w:eastAsia="Calibri" w:hAnsi="Times New Roman" w:cs="Times New Roman"/>
          <w:sz w:val="24"/>
          <w:szCs w:val="24"/>
        </w:rPr>
        <w:t>293000,0</w:t>
      </w:r>
      <w:r w:rsidR="009B416F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</w:p>
    <w:p w14:paraId="6D82D08E" w14:textId="39AE251B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подпрограмме «Развитие музейного дела» предусмотрено предоставление субсидии муниципальному историко-литературному музею на оказание муниципальных услуг (выполнение работ) по музейному обслуживанию населения Талдомского городского округа: в 202</w:t>
      </w:r>
      <w:r w:rsidR="000A5FEF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0972AA">
        <w:rPr>
          <w:rFonts w:ascii="Times New Roman" w:eastAsia="Calibri" w:hAnsi="Times New Roman" w:cs="Times New Roman"/>
          <w:sz w:val="24"/>
          <w:szCs w:val="24"/>
        </w:rPr>
        <w:t>2</w:t>
      </w:r>
      <w:r w:rsidR="00793C0C">
        <w:rPr>
          <w:rFonts w:ascii="Times New Roman" w:eastAsia="Calibri" w:hAnsi="Times New Roman" w:cs="Times New Roman"/>
          <w:sz w:val="24"/>
          <w:szCs w:val="24"/>
        </w:rPr>
        <w:t>7</w:t>
      </w:r>
      <w:r w:rsidR="00960E28">
        <w:rPr>
          <w:rFonts w:ascii="Times New Roman" w:eastAsia="Calibri" w:hAnsi="Times New Roman" w:cs="Times New Roman"/>
          <w:sz w:val="24"/>
          <w:szCs w:val="24"/>
        </w:rPr>
        <w:t>299,0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0A5FEF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960E28">
        <w:rPr>
          <w:rFonts w:ascii="Times New Roman" w:eastAsia="Calibri" w:hAnsi="Times New Roman" w:cs="Times New Roman"/>
          <w:sz w:val="24"/>
          <w:szCs w:val="24"/>
        </w:rPr>
        <w:t>–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0E28">
        <w:rPr>
          <w:rFonts w:ascii="Times New Roman" w:eastAsia="Calibri" w:hAnsi="Times New Roman" w:cs="Times New Roman"/>
          <w:sz w:val="24"/>
          <w:szCs w:val="24"/>
        </w:rPr>
        <w:t>27420,0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0A5FEF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960E28">
        <w:rPr>
          <w:rFonts w:ascii="Times New Roman" w:eastAsia="Calibri" w:hAnsi="Times New Roman" w:cs="Times New Roman"/>
          <w:sz w:val="24"/>
          <w:szCs w:val="24"/>
        </w:rPr>
        <w:t>–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0E28">
        <w:rPr>
          <w:rFonts w:ascii="Times New Roman" w:eastAsia="Calibri" w:hAnsi="Times New Roman" w:cs="Times New Roman"/>
          <w:sz w:val="24"/>
          <w:szCs w:val="24"/>
        </w:rPr>
        <w:t>27420,0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  <w:r w:rsidR="008F6028">
        <w:rPr>
          <w:rFonts w:ascii="Times New Roman" w:eastAsia="Calibri" w:hAnsi="Times New Roman" w:cs="Times New Roman"/>
          <w:sz w:val="24"/>
          <w:szCs w:val="24"/>
        </w:rPr>
        <w:t>.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87D4CA" w14:textId="77777777" w:rsidR="00C007AA" w:rsidRPr="00C007AA" w:rsidRDefault="00C007AA" w:rsidP="00C007AA">
      <w:pPr>
        <w:spacing w:after="0" w:line="240" w:lineRule="auto"/>
        <w:ind w:left="57" w:right="57" w:firstLine="6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подпрограмме «Развитие библиотечного дела» запланировано:</w:t>
      </w:r>
    </w:p>
    <w:p w14:paraId="4BFB374D" w14:textId="5E4C4B73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предоставление субсидии муниципальным библиотекам Талдомского городского округа на оказание муниципальных услуг (выполнение работ) по библиотечному обслуживанию населения Талдомского городского округа: в 202</w:t>
      </w:r>
      <w:r w:rsidR="000A5FEF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793C0C">
        <w:rPr>
          <w:rFonts w:ascii="Times New Roman" w:eastAsia="Calibri" w:hAnsi="Times New Roman" w:cs="Times New Roman"/>
          <w:sz w:val="24"/>
          <w:szCs w:val="24"/>
        </w:rPr>
        <w:t>23716,0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0A5FEF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793C0C">
        <w:rPr>
          <w:rFonts w:ascii="Times New Roman" w:eastAsia="Calibri" w:hAnsi="Times New Roman" w:cs="Times New Roman"/>
          <w:sz w:val="24"/>
          <w:szCs w:val="24"/>
        </w:rPr>
        <w:t>23750,0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0A5FEF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793C0C">
        <w:rPr>
          <w:rFonts w:ascii="Times New Roman" w:eastAsia="Calibri" w:hAnsi="Times New Roman" w:cs="Times New Roman"/>
          <w:sz w:val="24"/>
          <w:szCs w:val="24"/>
        </w:rPr>
        <w:t>23750,0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7F8570B7" w14:textId="5DF792DB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комплектование книжных фондов муниципальных библиотек Талдомского городского округа: в 202</w:t>
      </w:r>
      <w:r w:rsidR="000A5FEF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5F5C77">
        <w:rPr>
          <w:rFonts w:ascii="Times New Roman" w:eastAsia="Calibri" w:hAnsi="Times New Roman" w:cs="Times New Roman"/>
          <w:sz w:val="24"/>
          <w:szCs w:val="24"/>
        </w:rPr>
        <w:t>3</w:t>
      </w:r>
      <w:r w:rsidR="00960E28">
        <w:rPr>
          <w:rFonts w:ascii="Times New Roman" w:eastAsia="Calibri" w:hAnsi="Times New Roman" w:cs="Times New Roman"/>
          <w:sz w:val="24"/>
          <w:szCs w:val="24"/>
        </w:rPr>
        <w:t>69</w:t>
      </w:r>
      <w:r w:rsidRPr="00C007AA">
        <w:rPr>
          <w:rFonts w:ascii="Times New Roman" w:eastAsia="Calibri" w:hAnsi="Times New Roman" w:cs="Times New Roman"/>
          <w:sz w:val="24"/>
          <w:szCs w:val="24"/>
        </w:rPr>
        <w:t>,</w:t>
      </w:r>
      <w:r w:rsidR="00960E28">
        <w:rPr>
          <w:rFonts w:ascii="Times New Roman" w:eastAsia="Calibri" w:hAnsi="Times New Roman" w:cs="Times New Roman"/>
          <w:sz w:val="24"/>
          <w:szCs w:val="24"/>
        </w:rPr>
        <w:t>67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CB15C0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960E28">
        <w:rPr>
          <w:rFonts w:ascii="Times New Roman" w:eastAsia="Calibri" w:hAnsi="Times New Roman" w:cs="Times New Roman"/>
          <w:sz w:val="24"/>
          <w:szCs w:val="24"/>
        </w:rPr>
        <w:t>377,55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  <w:r w:rsidR="00CB15C0">
        <w:rPr>
          <w:rFonts w:ascii="Times New Roman" w:eastAsia="Calibri" w:hAnsi="Times New Roman" w:cs="Times New Roman"/>
          <w:sz w:val="24"/>
          <w:szCs w:val="24"/>
        </w:rPr>
        <w:t>, в 2028</w:t>
      </w:r>
      <w:r w:rsidR="00960E28">
        <w:rPr>
          <w:rFonts w:ascii="Times New Roman" w:eastAsia="Calibri" w:hAnsi="Times New Roman" w:cs="Times New Roman"/>
          <w:sz w:val="24"/>
          <w:szCs w:val="24"/>
        </w:rPr>
        <w:t xml:space="preserve"> году – 388,27</w:t>
      </w:r>
      <w:r w:rsidR="00CB15C0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</w:p>
    <w:p w14:paraId="2D786A22" w14:textId="3C9010F1" w:rsidR="005F5C77" w:rsidRPr="00C007AA" w:rsidRDefault="005F5C77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проведение капитального и текущего ремонта, благоустройство территории учреждений культуры предусмотрены ассигнования на 202</w:t>
      </w:r>
      <w:r w:rsidR="00960E28">
        <w:rPr>
          <w:rFonts w:ascii="Times New Roman" w:eastAsia="Calibri" w:hAnsi="Times New Roman" w:cs="Times New Roman"/>
          <w:sz w:val="24"/>
          <w:szCs w:val="24"/>
        </w:rPr>
        <w:t>6 год в сумме 12063</w:t>
      </w:r>
      <w:r w:rsidR="009E653E">
        <w:rPr>
          <w:rFonts w:ascii="Times New Roman" w:eastAsia="Calibri" w:hAnsi="Times New Roman" w:cs="Times New Roman"/>
          <w:sz w:val="24"/>
          <w:szCs w:val="24"/>
        </w:rPr>
        <w:t>,0 тыс. руб.</w:t>
      </w:r>
    </w:p>
    <w:p w14:paraId="7F8C55FE" w14:textId="27744434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По подпрограмме «Развитие образования в сфере культуры» запланировано финансирование </w:t>
      </w:r>
      <w:r w:rsidR="00CB15C0">
        <w:rPr>
          <w:rFonts w:ascii="Times New Roman" w:eastAsia="Calibri" w:hAnsi="Times New Roman" w:cs="Times New Roman"/>
          <w:sz w:val="24"/>
          <w:szCs w:val="24"/>
        </w:rPr>
        <w:t xml:space="preserve">центральной </w:t>
      </w:r>
      <w:r w:rsidRPr="00C007AA">
        <w:rPr>
          <w:rFonts w:ascii="Times New Roman" w:eastAsia="Calibri" w:hAnsi="Times New Roman" w:cs="Times New Roman"/>
          <w:sz w:val="24"/>
          <w:szCs w:val="24"/>
        </w:rPr>
        <w:t>детск</w:t>
      </w:r>
      <w:r w:rsidR="00CB15C0">
        <w:rPr>
          <w:rFonts w:ascii="Times New Roman" w:eastAsia="Calibri" w:hAnsi="Times New Roman" w:cs="Times New Roman"/>
          <w:sz w:val="24"/>
          <w:szCs w:val="24"/>
        </w:rPr>
        <w:t>ой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школ</w:t>
      </w:r>
      <w:r w:rsidR="00CB15C0">
        <w:rPr>
          <w:rFonts w:ascii="Times New Roman" w:eastAsia="Calibri" w:hAnsi="Times New Roman" w:cs="Times New Roman"/>
          <w:sz w:val="24"/>
          <w:szCs w:val="24"/>
        </w:rPr>
        <w:t>ы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искусств</w:t>
      </w:r>
      <w:r w:rsidR="00CB15C0">
        <w:rPr>
          <w:rFonts w:ascii="Times New Roman" w:eastAsia="Calibri" w:hAnsi="Times New Roman" w:cs="Times New Roman"/>
          <w:sz w:val="24"/>
          <w:szCs w:val="24"/>
        </w:rPr>
        <w:t xml:space="preserve"> с отделениями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в г. Талдом, п. Запрудня и п. Вербилки в сумме в 202</w:t>
      </w:r>
      <w:r w:rsidR="00CB15C0">
        <w:rPr>
          <w:rFonts w:ascii="Times New Roman" w:eastAsia="Calibri" w:hAnsi="Times New Roman" w:cs="Times New Roman"/>
          <w:sz w:val="24"/>
          <w:szCs w:val="24"/>
        </w:rPr>
        <w:t>6</w:t>
      </w:r>
      <w:r w:rsidR="008C5490">
        <w:rPr>
          <w:rFonts w:ascii="Times New Roman" w:eastAsia="Calibri" w:hAnsi="Times New Roman" w:cs="Times New Roman"/>
          <w:sz w:val="24"/>
          <w:szCs w:val="24"/>
        </w:rPr>
        <w:t xml:space="preserve"> году – 98556,96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 руб., в 202</w:t>
      </w:r>
      <w:r w:rsidR="00CB15C0">
        <w:rPr>
          <w:rFonts w:ascii="Times New Roman" w:eastAsia="Calibri" w:hAnsi="Times New Roman" w:cs="Times New Roman"/>
          <w:sz w:val="24"/>
          <w:szCs w:val="24"/>
        </w:rPr>
        <w:t>7</w:t>
      </w:r>
      <w:r w:rsidR="008C5490">
        <w:rPr>
          <w:rFonts w:ascii="Times New Roman" w:eastAsia="Calibri" w:hAnsi="Times New Roman" w:cs="Times New Roman"/>
          <w:sz w:val="24"/>
          <w:szCs w:val="24"/>
        </w:rPr>
        <w:t xml:space="preserve"> году – 95600,0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 руб., в 202</w:t>
      </w:r>
      <w:r w:rsidR="00CB15C0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8C5490">
        <w:rPr>
          <w:rFonts w:ascii="Times New Roman" w:eastAsia="Calibri" w:hAnsi="Times New Roman" w:cs="Times New Roman"/>
          <w:sz w:val="24"/>
          <w:szCs w:val="24"/>
        </w:rPr>
        <w:t>95600,0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тыс. руб. </w:t>
      </w:r>
    </w:p>
    <w:p w14:paraId="45CBE197" w14:textId="7FDB35D4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обеспечивающей подпрограмме предусматриваются расходы в 202</w:t>
      </w:r>
      <w:r w:rsidR="00CB15C0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г. в сумме </w:t>
      </w:r>
      <w:r w:rsidR="008C5490">
        <w:rPr>
          <w:rFonts w:ascii="Times New Roman" w:eastAsia="Calibri" w:hAnsi="Times New Roman" w:cs="Times New Roman"/>
          <w:sz w:val="24"/>
          <w:szCs w:val="24"/>
        </w:rPr>
        <w:t>48003</w:t>
      </w:r>
      <w:r w:rsidR="009E653E">
        <w:rPr>
          <w:rFonts w:ascii="Times New Roman" w:eastAsia="Calibri" w:hAnsi="Times New Roman" w:cs="Times New Roman"/>
          <w:sz w:val="24"/>
          <w:szCs w:val="24"/>
        </w:rPr>
        <w:t xml:space="preserve">,4 </w:t>
      </w:r>
      <w:r w:rsidRPr="00C007AA">
        <w:rPr>
          <w:rFonts w:ascii="Times New Roman" w:eastAsia="Calibri" w:hAnsi="Times New Roman" w:cs="Times New Roman"/>
          <w:sz w:val="24"/>
          <w:szCs w:val="24"/>
        </w:rPr>
        <w:t>тыс.руб., на 202</w:t>
      </w:r>
      <w:r w:rsidR="00CB15C0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CB15C0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 – </w:t>
      </w:r>
      <w:r w:rsidR="008C5490">
        <w:rPr>
          <w:rFonts w:ascii="Times New Roman" w:eastAsia="Calibri" w:hAnsi="Times New Roman" w:cs="Times New Roman"/>
          <w:sz w:val="24"/>
          <w:szCs w:val="24"/>
        </w:rPr>
        <w:t>49257,4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  <w:r w:rsidR="00505F1E">
        <w:rPr>
          <w:rFonts w:ascii="Times New Roman" w:eastAsia="Calibri" w:hAnsi="Times New Roman" w:cs="Times New Roman"/>
          <w:sz w:val="24"/>
          <w:szCs w:val="24"/>
        </w:rPr>
        <w:t xml:space="preserve"> ежегодно:</w:t>
      </w:r>
    </w:p>
    <w:p w14:paraId="399A427C" w14:textId="6056E1EB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- на обеспечение деятельности Комитета по культуре, физической культуре, спорту, туризму и работе с молодежью в 202</w:t>
      </w:r>
      <w:r w:rsidR="008C5490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C007AA">
        <w:rPr>
          <w:rFonts w:ascii="Times New Roman" w:eastAsia="Calibri" w:hAnsi="Times New Roman" w:cs="Times New Roman"/>
          <w:sz w:val="24"/>
          <w:szCs w:val="24"/>
        </w:rPr>
        <w:t>– 202</w:t>
      </w:r>
      <w:r w:rsidR="00CB15C0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по </w:t>
      </w:r>
      <w:r w:rsidR="00837E68">
        <w:rPr>
          <w:rFonts w:ascii="Times New Roman" w:eastAsia="Calibri" w:hAnsi="Times New Roman" w:cs="Times New Roman"/>
          <w:sz w:val="24"/>
          <w:szCs w:val="24"/>
        </w:rPr>
        <w:t>1</w:t>
      </w:r>
      <w:r w:rsidR="008C5490">
        <w:rPr>
          <w:rFonts w:ascii="Times New Roman" w:eastAsia="Calibri" w:hAnsi="Times New Roman" w:cs="Times New Roman"/>
          <w:sz w:val="24"/>
          <w:szCs w:val="24"/>
        </w:rPr>
        <w:t>3257,4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ежегодно; </w:t>
      </w:r>
    </w:p>
    <w:p w14:paraId="6DF566B6" w14:textId="63CAE513" w:rsid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- на проведение праздничных и культурно-массовых мероприятий регионального (Московской области) и межмуниципального значения, в том числе мероприятий и работ в сфере туризма, конкурсов, организация участия муниципальных учреждений культуры Талдомского городского округа в культурно</w:t>
      </w:r>
      <w:r w:rsidR="008C5490">
        <w:rPr>
          <w:rFonts w:ascii="Times New Roman" w:eastAsia="Calibri" w:hAnsi="Times New Roman" w:cs="Times New Roman"/>
          <w:sz w:val="24"/>
          <w:szCs w:val="24"/>
        </w:rPr>
        <w:t>-массовых мероприятиях в сумме 8346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 руб. в 202</w:t>
      </w:r>
      <w:r w:rsidR="00CB15C0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году, в 202</w:t>
      </w:r>
      <w:r w:rsidR="00CB15C0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CB15C0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111B66">
        <w:rPr>
          <w:rFonts w:ascii="Times New Roman" w:eastAsia="Calibri" w:hAnsi="Times New Roman" w:cs="Times New Roman"/>
          <w:sz w:val="24"/>
          <w:szCs w:val="24"/>
        </w:rPr>
        <w:t>по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5490">
        <w:rPr>
          <w:rFonts w:ascii="Times New Roman" w:eastAsia="Calibri" w:hAnsi="Times New Roman" w:cs="Times New Roman"/>
          <w:sz w:val="24"/>
          <w:szCs w:val="24"/>
        </w:rPr>
        <w:t>8500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,0 тыс. руб. </w:t>
      </w:r>
      <w:r w:rsidR="00111B66">
        <w:rPr>
          <w:rFonts w:ascii="Times New Roman" w:eastAsia="Calibri" w:hAnsi="Times New Roman" w:cs="Times New Roman"/>
          <w:sz w:val="24"/>
          <w:szCs w:val="24"/>
        </w:rPr>
        <w:t>ежегод</w:t>
      </w:r>
      <w:r w:rsidRPr="00C007AA">
        <w:rPr>
          <w:rFonts w:ascii="Times New Roman" w:eastAsia="Calibri" w:hAnsi="Times New Roman" w:cs="Times New Roman"/>
          <w:sz w:val="24"/>
          <w:szCs w:val="24"/>
        </w:rPr>
        <w:t>но.</w:t>
      </w:r>
    </w:p>
    <w:p w14:paraId="79C3089A" w14:textId="128FD711" w:rsidR="00226B9B" w:rsidRPr="00C007AA" w:rsidRDefault="000E17FD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н</w:t>
      </w:r>
      <w:r w:rsidR="00226B9B">
        <w:rPr>
          <w:rFonts w:ascii="Times New Roman" w:eastAsia="Calibri" w:hAnsi="Times New Roman" w:cs="Times New Roman"/>
          <w:sz w:val="24"/>
          <w:szCs w:val="24"/>
        </w:rPr>
        <w:t>а предоставление субсид</w:t>
      </w:r>
      <w:r>
        <w:rPr>
          <w:rFonts w:ascii="Times New Roman" w:eastAsia="Calibri" w:hAnsi="Times New Roman" w:cs="Times New Roman"/>
          <w:sz w:val="24"/>
          <w:szCs w:val="24"/>
        </w:rPr>
        <w:t>ий информационно - методическому</w:t>
      </w:r>
      <w:r w:rsidR="00226B9B">
        <w:rPr>
          <w:rFonts w:ascii="Times New Roman" w:eastAsia="Calibri" w:hAnsi="Times New Roman" w:cs="Times New Roman"/>
          <w:sz w:val="24"/>
          <w:szCs w:val="24"/>
        </w:rPr>
        <w:t xml:space="preserve"> центру в сфере культуры </w:t>
      </w:r>
      <w:r w:rsidR="00226B9B" w:rsidRPr="00226B9B">
        <w:rPr>
          <w:rFonts w:ascii="Times New Roman" w:eastAsia="Calibri" w:hAnsi="Times New Roman" w:cs="Times New Roman"/>
          <w:sz w:val="24"/>
          <w:szCs w:val="24"/>
        </w:rPr>
        <w:t>–</w:t>
      </w:r>
      <w:r w:rsidR="00226B9B">
        <w:rPr>
          <w:rFonts w:ascii="Times New Roman" w:eastAsia="Calibri" w:hAnsi="Times New Roman" w:cs="Times New Roman"/>
          <w:sz w:val="24"/>
          <w:szCs w:val="24"/>
        </w:rPr>
        <w:t xml:space="preserve">  26400,0 тыс. руб., в 2026 году и в 2027- 2028 годах по 26400 тыс. руб. ежегодно.</w:t>
      </w:r>
    </w:p>
    <w:p w14:paraId="7A7241E2" w14:textId="77777777" w:rsidR="00C007AA" w:rsidRPr="00C007AA" w:rsidRDefault="00C007AA" w:rsidP="00C007AA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567F5A" w14:textId="77777777" w:rsidR="00C007AA" w:rsidRPr="00C007AA" w:rsidRDefault="00C007AA" w:rsidP="00C007AA">
      <w:pPr>
        <w:spacing w:after="0" w:line="240" w:lineRule="auto"/>
        <w:ind w:right="57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Муниципальная программа </w:t>
      </w:r>
    </w:p>
    <w:p w14:paraId="6D606A19" w14:textId="77777777" w:rsidR="00C007AA" w:rsidRPr="00C007AA" w:rsidRDefault="00C007AA" w:rsidP="00C007AA">
      <w:pPr>
        <w:spacing w:after="0" w:line="240" w:lineRule="auto"/>
        <w:ind w:right="57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Талдомского городского округа «Спорт»</w:t>
      </w:r>
    </w:p>
    <w:p w14:paraId="23B26D77" w14:textId="77777777" w:rsidR="00620139" w:rsidRDefault="00620139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D32916" w14:textId="61F053B9" w:rsidR="00C007AA" w:rsidRPr="00C007AA" w:rsidRDefault="00620139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Основными задачами муниципальной программы «Спорт» являются создание условий для занятий физической культурой и спортом жителей округа, обеспечение подготовки спортивного резерва для спортивных сборных команд округа и Московской области. 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ab/>
      </w:r>
    </w:p>
    <w:p w14:paraId="0DDBE8F8" w14:textId="352E1F9D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муниципальной программе «Спорт» расходы предусматриваются в сумме: в 202</w:t>
      </w:r>
      <w:r w:rsidR="00620139">
        <w:rPr>
          <w:rFonts w:ascii="Times New Roman" w:eastAsia="Calibri" w:hAnsi="Times New Roman" w:cs="Times New Roman"/>
          <w:sz w:val="24"/>
          <w:szCs w:val="24"/>
        </w:rPr>
        <w:t>6</w:t>
      </w:r>
      <w:r w:rsidR="004120F3">
        <w:rPr>
          <w:rFonts w:ascii="Times New Roman" w:eastAsia="Calibri" w:hAnsi="Times New Roman" w:cs="Times New Roman"/>
          <w:sz w:val="24"/>
          <w:szCs w:val="24"/>
        </w:rPr>
        <w:t xml:space="preserve"> году – 154987,0 </w:t>
      </w:r>
      <w:r w:rsidRPr="00C007AA">
        <w:rPr>
          <w:rFonts w:ascii="Times New Roman" w:eastAsia="Calibri" w:hAnsi="Times New Roman" w:cs="Times New Roman"/>
          <w:sz w:val="24"/>
          <w:szCs w:val="24"/>
        </w:rPr>
        <w:t>тыс.руб., в 202</w:t>
      </w:r>
      <w:r w:rsidR="00620139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4120F3">
        <w:rPr>
          <w:rFonts w:ascii="Times New Roman" w:eastAsia="Calibri" w:hAnsi="Times New Roman" w:cs="Times New Roman"/>
          <w:sz w:val="24"/>
          <w:szCs w:val="24"/>
        </w:rPr>
        <w:t>150098,9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тыс.руб., в 202</w:t>
      </w:r>
      <w:r w:rsidR="00620139">
        <w:rPr>
          <w:rFonts w:ascii="Times New Roman" w:eastAsia="Calibri" w:hAnsi="Times New Roman" w:cs="Times New Roman"/>
          <w:sz w:val="24"/>
          <w:szCs w:val="24"/>
        </w:rPr>
        <w:t>8</w:t>
      </w:r>
      <w:r w:rsidR="004120F3">
        <w:rPr>
          <w:rFonts w:ascii="Times New Roman" w:eastAsia="Calibri" w:hAnsi="Times New Roman" w:cs="Times New Roman"/>
          <w:sz w:val="24"/>
          <w:szCs w:val="24"/>
        </w:rPr>
        <w:t xml:space="preserve"> году – 149400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 Муниципальная программа «Спорт» включает в себя 3 подпрограммы.</w:t>
      </w:r>
    </w:p>
    <w:p w14:paraId="48851981" w14:textId="77777777" w:rsidR="00C007AA" w:rsidRPr="00C007AA" w:rsidRDefault="00C007AA" w:rsidP="00C007AA">
      <w:pPr>
        <w:spacing w:after="0" w:line="240" w:lineRule="auto"/>
        <w:ind w:left="57"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реализацию основных мероприятий подпрограммы «Развитие физической культуры и спорта» за счет средств бюджета Талдомского городского округа предусматриваются следующие объемы финансирования:</w:t>
      </w:r>
    </w:p>
    <w:p w14:paraId="35305889" w14:textId="740E0E69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-обеспечение деятельности учреждений физической культуры и спорта: в 202</w:t>
      </w:r>
      <w:r w:rsidR="00620139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4120F3">
        <w:rPr>
          <w:rFonts w:ascii="Times New Roman" w:eastAsia="Calibri" w:hAnsi="Times New Roman" w:cs="Times New Roman"/>
          <w:sz w:val="24"/>
          <w:szCs w:val="24"/>
        </w:rPr>
        <w:t>89727,0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620139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4120F3">
        <w:rPr>
          <w:rFonts w:ascii="Times New Roman" w:eastAsia="Calibri" w:hAnsi="Times New Roman" w:cs="Times New Roman"/>
          <w:sz w:val="24"/>
          <w:szCs w:val="24"/>
        </w:rPr>
        <w:t>90800,0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620139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4120F3">
        <w:rPr>
          <w:rFonts w:ascii="Times New Roman" w:eastAsia="Calibri" w:hAnsi="Times New Roman" w:cs="Times New Roman"/>
          <w:sz w:val="24"/>
          <w:szCs w:val="24"/>
        </w:rPr>
        <w:t>90800,0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По данной подпрограмме финансируются спорткомплекс «Атлант»</w:t>
      </w:r>
      <w:r w:rsidR="00620139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спорт</w:t>
      </w:r>
      <w:r w:rsidR="00620139">
        <w:rPr>
          <w:rFonts w:ascii="Times New Roman" w:eastAsia="Calibri" w:hAnsi="Times New Roman" w:cs="Times New Roman"/>
          <w:sz w:val="24"/>
          <w:szCs w:val="24"/>
        </w:rPr>
        <w:t>школа «Дружба»</w:t>
      </w:r>
      <w:r w:rsidRPr="00C007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A633F3" w14:textId="052DAC80" w:rsidR="00620139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-физкультурно-спортивная работа и проведение спортивных мероприятий: в 202</w:t>
      </w:r>
      <w:r w:rsidR="00620139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D32519">
        <w:rPr>
          <w:rFonts w:ascii="Times New Roman" w:eastAsia="Calibri" w:hAnsi="Times New Roman" w:cs="Times New Roman"/>
          <w:sz w:val="24"/>
          <w:szCs w:val="24"/>
        </w:rPr>
        <w:t>7271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 руб., в 202</w:t>
      </w:r>
      <w:r w:rsidR="00620139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620139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годах </w:t>
      </w:r>
      <w:r w:rsidR="00D32519">
        <w:rPr>
          <w:rFonts w:ascii="Times New Roman" w:eastAsia="Calibri" w:hAnsi="Times New Roman" w:cs="Times New Roman"/>
          <w:sz w:val="24"/>
          <w:szCs w:val="24"/>
        </w:rPr>
        <w:t>–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2519">
        <w:rPr>
          <w:rFonts w:ascii="Times New Roman" w:eastAsia="Calibri" w:hAnsi="Times New Roman" w:cs="Times New Roman"/>
          <w:sz w:val="24"/>
          <w:szCs w:val="24"/>
        </w:rPr>
        <w:t>7400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</w:t>
      </w:r>
      <w:r w:rsidR="00E830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7AA">
        <w:rPr>
          <w:rFonts w:ascii="Times New Roman" w:eastAsia="Calibri" w:hAnsi="Times New Roman" w:cs="Times New Roman"/>
          <w:sz w:val="24"/>
          <w:szCs w:val="24"/>
        </w:rPr>
        <w:t>руб.</w:t>
      </w:r>
      <w:r w:rsidR="00D32519">
        <w:rPr>
          <w:rFonts w:ascii="Times New Roman" w:eastAsia="Calibri" w:hAnsi="Times New Roman" w:cs="Times New Roman"/>
          <w:sz w:val="24"/>
          <w:szCs w:val="24"/>
        </w:rPr>
        <w:t xml:space="preserve"> ежегодно</w:t>
      </w:r>
      <w:r w:rsidR="0062013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AC13E1D" w14:textId="4236D88E" w:rsidR="00C007AA" w:rsidRPr="00C007AA" w:rsidRDefault="00620139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-устройство спортивных площадок: 7196,0 тыс. руб.</w:t>
      </w:r>
      <w:r w:rsidR="00C840D5">
        <w:rPr>
          <w:rFonts w:ascii="Times New Roman" w:eastAsia="Calibri" w:hAnsi="Times New Roman" w:cs="Times New Roman"/>
          <w:sz w:val="24"/>
          <w:szCs w:val="24"/>
        </w:rPr>
        <w:t xml:space="preserve"> в 2026 году.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7896CF" w14:textId="1DF8DF4E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подпрограмме «Подготовка спортивного резерва» предусмотрены ассигнования на содержание спортшколы</w:t>
      </w:r>
      <w:r w:rsidR="00E8305D">
        <w:rPr>
          <w:rFonts w:ascii="Times New Roman" w:eastAsia="Calibri" w:hAnsi="Times New Roman" w:cs="Times New Roman"/>
          <w:sz w:val="24"/>
          <w:szCs w:val="24"/>
        </w:rPr>
        <w:t xml:space="preserve"> «Дружба»</w:t>
      </w:r>
      <w:r w:rsidRPr="00C007AA">
        <w:rPr>
          <w:rFonts w:ascii="Times New Roman" w:eastAsia="Calibri" w:hAnsi="Times New Roman" w:cs="Times New Roman"/>
          <w:sz w:val="24"/>
          <w:szCs w:val="24"/>
        </w:rPr>
        <w:t>: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в сумме </w:t>
      </w:r>
      <w:r w:rsidR="00D32519">
        <w:rPr>
          <w:rFonts w:ascii="Times New Roman" w:eastAsia="Calibri" w:hAnsi="Times New Roman" w:cs="Times New Roman"/>
          <w:sz w:val="24"/>
          <w:szCs w:val="24"/>
        </w:rPr>
        <w:t>50793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</w:t>
      </w:r>
      <w:r w:rsidR="00E830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7AA">
        <w:rPr>
          <w:rFonts w:ascii="Times New Roman" w:eastAsia="Calibri" w:hAnsi="Times New Roman" w:cs="Times New Roman"/>
          <w:sz w:val="24"/>
          <w:szCs w:val="24"/>
        </w:rPr>
        <w:t>руб.,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D32519">
        <w:rPr>
          <w:rFonts w:ascii="Times New Roman" w:eastAsia="Calibri" w:hAnsi="Times New Roman" w:cs="Times New Roman"/>
          <w:sz w:val="24"/>
          <w:szCs w:val="24"/>
        </w:rPr>
        <w:t>51200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</w:t>
      </w:r>
      <w:r w:rsidR="00E830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7AA">
        <w:rPr>
          <w:rFonts w:ascii="Times New Roman" w:eastAsia="Calibri" w:hAnsi="Times New Roman" w:cs="Times New Roman"/>
          <w:sz w:val="24"/>
          <w:szCs w:val="24"/>
        </w:rPr>
        <w:t>руб.,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в сумме </w:t>
      </w:r>
      <w:r w:rsidR="00D32519">
        <w:rPr>
          <w:rFonts w:ascii="Times New Roman" w:eastAsia="Calibri" w:hAnsi="Times New Roman" w:cs="Times New Roman"/>
          <w:sz w:val="24"/>
          <w:szCs w:val="24"/>
        </w:rPr>
        <w:t>51200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</w:t>
      </w:r>
      <w:r w:rsidR="00E830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7AA">
        <w:rPr>
          <w:rFonts w:ascii="Times New Roman" w:eastAsia="Calibri" w:hAnsi="Times New Roman" w:cs="Times New Roman"/>
          <w:sz w:val="24"/>
          <w:szCs w:val="24"/>
        </w:rPr>
        <w:t>руб.</w:t>
      </w:r>
    </w:p>
    <w:p w14:paraId="673E467C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ab/>
      </w:r>
    </w:p>
    <w:p w14:paraId="5B22E13C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Муниципальная программа Талдомского городского округа</w:t>
      </w:r>
    </w:p>
    <w:p w14:paraId="642791A3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«Образование»</w:t>
      </w:r>
    </w:p>
    <w:p w14:paraId="5D0B080F" w14:textId="77777777" w:rsidR="00C007AA" w:rsidRPr="00C007AA" w:rsidRDefault="00C007AA" w:rsidP="00C007AA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410C3B" w14:textId="77777777" w:rsidR="00C007AA" w:rsidRPr="00C007AA" w:rsidRDefault="00C007AA" w:rsidP="00C007AA">
      <w:pPr>
        <w:spacing w:after="0" w:line="240" w:lineRule="auto"/>
        <w:ind w:left="57" w:right="57" w:firstLine="6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lastRenderedPageBreak/>
        <w:t>Основными задачами муниципальной программы являются: повышение доступности, качества и эффективности образовательных услуг, совершенствование сети образовательных организаций, развитие кадрового потенциала системы образования, модернизация системы дополнительного образования, защита прав и интересов детей, создание условий для их самореализации, развитие материально-технической базы образовательных организаций Талдомского городского округа.</w:t>
      </w:r>
    </w:p>
    <w:p w14:paraId="597EF2AC" w14:textId="009A48E6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реализацию муниципальной программы Талдомского городского округа «Образовани</w:t>
      </w:r>
      <w:r w:rsidR="00AE3358">
        <w:rPr>
          <w:rFonts w:ascii="Times New Roman" w:eastAsia="Calibri" w:hAnsi="Times New Roman" w:cs="Times New Roman"/>
          <w:sz w:val="24"/>
          <w:szCs w:val="24"/>
        </w:rPr>
        <w:t>е</w:t>
      </w:r>
      <w:r w:rsidRPr="00C007AA">
        <w:rPr>
          <w:rFonts w:ascii="Times New Roman" w:eastAsia="Calibri" w:hAnsi="Times New Roman" w:cs="Times New Roman"/>
          <w:sz w:val="24"/>
          <w:szCs w:val="24"/>
        </w:rPr>
        <w:t>» предусматриваются средства в сумме:</w:t>
      </w:r>
    </w:p>
    <w:p w14:paraId="76309602" w14:textId="4372BF44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6</w:t>
      </w:r>
      <w:r w:rsidR="00505F1E">
        <w:rPr>
          <w:rFonts w:ascii="Times New Roman" w:eastAsia="Calibri" w:hAnsi="Times New Roman" w:cs="Times New Roman"/>
          <w:sz w:val="24"/>
          <w:szCs w:val="24"/>
        </w:rPr>
        <w:t xml:space="preserve"> году –  15185</w:t>
      </w:r>
      <w:r w:rsidR="000F0D0E">
        <w:rPr>
          <w:rFonts w:ascii="Times New Roman" w:eastAsia="Calibri" w:hAnsi="Times New Roman" w:cs="Times New Roman"/>
          <w:sz w:val="24"/>
          <w:szCs w:val="24"/>
        </w:rPr>
        <w:t>02,29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40F7CFA6" w14:textId="109E022B" w:rsidR="00C007AA" w:rsidRPr="00C007AA" w:rsidRDefault="00DC02A4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7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 </w:t>
      </w:r>
      <w:r w:rsidR="00CF3B74">
        <w:rPr>
          <w:rFonts w:ascii="Times New Roman" w:eastAsia="Calibri" w:hAnsi="Times New Roman" w:cs="Times New Roman"/>
          <w:sz w:val="24"/>
          <w:szCs w:val="24"/>
        </w:rPr>
        <w:t>1</w:t>
      </w:r>
      <w:r w:rsidR="000F0D0E">
        <w:rPr>
          <w:rFonts w:ascii="Times New Roman" w:eastAsia="Calibri" w:hAnsi="Times New Roman" w:cs="Times New Roman"/>
          <w:sz w:val="24"/>
          <w:szCs w:val="24"/>
        </w:rPr>
        <w:t>509205,61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7DE5F622" w14:textId="0DA6DC06" w:rsidR="00C007AA" w:rsidRPr="00C007AA" w:rsidRDefault="00DC02A4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8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 </w:t>
      </w:r>
      <w:r w:rsidR="00CF3B74">
        <w:rPr>
          <w:rFonts w:ascii="Times New Roman" w:eastAsia="Calibri" w:hAnsi="Times New Roman" w:cs="Times New Roman"/>
          <w:sz w:val="24"/>
          <w:szCs w:val="24"/>
        </w:rPr>
        <w:t>1</w:t>
      </w:r>
      <w:r w:rsidR="000F0D0E">
        <w:rPr>
          <w:rFonts w:ascii="Times New Roman" w:eastAsia="Calibri" w:hAnsi="Times New Roman" w:cs="Times New Roman"/>
          <w:sz w:val="24"/>
          <w:szCs w:val="24"/>
        </w:rPr>
        <w:t>506818,59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</w:p>
    <w:p w14:paraId="7A206697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Муниципальная программа включает в себя 3 подпрограммы, финансовое обеспечение которых отражается по разделам (подразделам) бюджета.</w:t>
      </w:r>
    </w:p>
    <w:p w14:paraId="480CB2F4" w14:textId="1367487F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подпрограмме «Общее образование» предусмотрены ассигнования в сумме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6</w:t>
      </w:r>
      <w:r w:rsidR="000F0D0E">
        <w:rPr>
          <w:rFonts w:ascii="Times New Roman" w:eastAsia="Calibri" w:hAnsi="Times New Roman" w:cs="Times New Roman"/>
          <w:sz w:val="24"/>
          <w:szCs w:val="24"/>
        </w:rPr>
        <w:t xml:space="preserve"> году – 1432564,22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 руб.,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7</w:t>
      </w:r>
      <w:r w:rsidR="00226B9B">
        <w:rPr>
          <w:rFonts w:ascii="Times New Roman" w:eastAsia="Calibri" w:hAnsi="Times New Roman" w:cs="Times New Roman"/>
          <w:sz w:val="24"/>
          <w:szCs w:val="24"/>
        </w:rPr>
        <w:t xml:space="preserve"> году – 1422232,01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 руб. и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17482B">
        <w:rPr>
          <w:rFonts w:ascii="Times New Roman" w:eastAsia="Calibri" w:hAnsi="Times New Roman" w:cs="Times New Roman"/>
          <w:sz w:val="24"/>
          <w:szCs w:val="24"/>
        </w:rPr>
        <w:t>–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226B9B">
        <w:rPr>
          <w:rFonts w:ascii="Times New Roman" w:eastAsia="Calibri" w:hAnsi="Times New Roman" w:cs="Times New Roman"/>
          <w:sz w:val="24"/>
          <w:szCs w:val="24"/>
        </w:rPr>
        <w:t>4</w:t>
      </w:r>
      <w:r w:rsidR="000E17FD">
        <w:rPr>
          <w:rFonts w:ascii="Times New Roman" w:eastAsia="Calibri" w:hAnsi="Times New Roman" w:cs="Times New Roman"/>
          <w:sz w:val="24"/>
          <w:szCs w:val="24"/>
        </w:rPr>
        <w:t>1</w:t>
      </w:r>
      <w:r w:rsidR="00226B9B">
        <w:rPr>
          <w:rFonts w:ascii="Times New Roman" w:eastAsia="Calibri" w:hAnsi="Times New Roman" w:cs="Times New Roman"/>
          <w:sz w:val="24"/>
          <w:szCs w:val="24"/>
        </w:rPr>
        <w:t>9844,99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 руб. Подпрограмма «Общее образование» включает в себя финансирование дошкольного образования и общего образования в составе образовательных комплексов и образовательных учреждений    образованных на базе бывших школ, гимназий, детсадов и школы-интерната. </w:t>
      </w:r>
    </w:p>
    <w:p w14:paraId="2A3A1D79" w14:textId="76D9DADD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дошкольное образование предусмотрены расходы в сумме: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1</w:t>
      </w:r>
      <w:r w:rsidR="00E92699">
        <w:rPr>
          <w:rFonts w:ascii="Times New Roman" w:eastAsia="Calibri" w:hAnsi="Times New Roman" w:cs="Times New Roman"/>
          <w:sz w:val="24"/>
          <w:szCs w:val="24"/>
        </w:rPr>
        <w:t>49495,74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7</w:t>
      </w:r>
      <w:r w:rsidR="00E92699">
        <w:rPr>
          <w:rFonts w:ascii="Times New Roman" w:eastAsia="Calibri" w:hAnsi="Times New Roman" w:cs="Times New Roman"/>
          <w:sz w:val="24"/>
          <w:szCs w:val="24"/>
        </w:rPr>
        <w:t xml:space="preserve"> году – 152850,0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8</w:t>
      </w:r>
      <w:r w:rsidR="00E92699">
        <w:rPr>
          <w:rFonts w:ascii="Times New Roman" w:eastAsia="Calibri" w:hAnsi="Times New Roman" w:cs="Times New Roman"/>
          <w:sz w:val="24"/>
          <w:szCs w:val="24"/>
        </w:rPr>
        <w:t xml:space="preserve"> году – 152850,0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</w:p>
    <w:p w14:paraId="128974D7" w14:textId="297F983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Финансирование дошкольного образования направлено на решение вопросов, связанных с обеспечением доступности и повышения качества услуг дошкольного образования</w:t>
      </w:r>
      <w:r w:rsidR="00BB4F56">
        <w:rPr>
          <w:rFonts w:ascii="Times New Roman" w:eastAsia="Calibri" w:hAnsi="Times New Roman" w:cs="Times New Roman"/>
          <w:sz w:val="24"/>
          <w:szCs w:val="24"/>
        </w:rPr>
        <w:t>,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развития инфраструктуры дошкольного образования, на достижение 100 процентного доступа к услугам дошкольного образования всех детей округа. По подпрограмме будут финансироваться 1</w:t>
      </w:r>
      <w:r w:rsidR="00DF27BC"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="000B56B6">
        <w:rPr>
          <w:rFonts w:ascii="Times New Roman" w:eastAsia="Calibri" w:hAnsi="Times New Roman" w:cs="Times New Roman"/>
          <w:sz w:val="24"/>
          <w:szCs w:val="24"/>
        </w:rPr>
        <w:t xml:space="preserve">детских дошкольных </w:t>
      </w:r>
      <w:r w:rsidR="0020319D">
        <w:rPr>
          <w:rFonts w:ascii="Times New Roman" w:eastAsia="Calibri" w:hAnsi="Times New Roman" w:cs="Times New Roman"/>
          <w:sz w:val="24"/>
          <w:szCs w:val="24"/>
        </w:rPr>
        <w:t>отдел</w:t>
      </w:r>
      <w:r w:rsidR="000B56B6">
        <w:rPr>
          <w:rFonts w:ascii="Times New Roman" w:eastAsia="Calibri" w:hAnsi="Times New Roman" w:cs="Times New Roman"/>
          <w:sz w:val="24"/>
          <w:szCs w:val="24"/>
        </w:rPr>
        <w:t xml:space="preserve">ений, входящих в состав образовательных комплексов. </w:t>
      </w:r>
    </w:p>
    <w:p w14:paraId="3E541354" w14:textId="77777777" w:rsidR="00C007AA" w:rsidRPr="00C007AA" w:rsidRDefault="00C007AA" w:rsidP="00C007AA">
      <w:pPr>
        <w:spacing w:after="0" w:line="240" w:lineRule="auto"/>
        <w:ind w:left="57" w:right="57" w:firstLine="6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Предусматриваются расходы на:</w:t>
      </w:r>
    </w:p>
    <w:p w14:paraId="3A765256" w14:textId="13F3D438" w:rsidR="00C007AA" w:rsidRPr="00C007AA" w:rsidRDefault="00C007AA" w:rsidP="00C007AA">
      <w:pPr>
        <w:spacing w:after="0" w:line="240" w:lineRule="auto"/>
        <w:ind w:left="57" w:right="57" w:firstLine="6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обеспечение выполнения муниципального задания на оказание муниципальных услуг (выполнение работ) детскими дошкольными </w:t>
      </w:r>
      <w:r w:rsidR="0020319D">
        <w:rPr>
          <w:rFonts w:ascii="Times New Roman" w:eastAsia="Calibri" w:hAnsi="Times New Roman" w:cs="Times New Roman"/>
          <w:sz w:val="24"/>
          <w:szCs w:val="24"/>
        </w:rPr>
        <w:t>отдел</w:t>
      </w:r>
      <w:r w:rsidRPr="00C007AA">
        <w:rPr>
          <w:rFonts w:ascii="Times New Roman" w:eastAsia="Calibri" w:hAnsi="Times New Roman" w:cs="Times New Roman"/>
          <w:sz w:val="24"/>
          <w:szCs w:val="24"/>
        </w:rPr>
        <w:t>ениями</w:t>
      </w:r>
      <w:r w:rsidR="0020319D">
        <w:rPr>
          <w:rFonts w:ascii="Times New Roman" w:eastAsia="Calibri" w:hAnsi="Times New Roman" w:cs="Times New Roman"/>
          <w:sz w:val="24"/>
          <w:szCs w:val="24"/>
        </w:rPr>
        <w:t xml:space="preserve"> и д/садами</w:t>
      </w:r>
      <w:r w:rsidRPr="00C007AA">
        <w:rPr>
          <w:rFonts w:ascii="Times New Roman" w:eastAsia="Calibri" w:hAnsi="Times New Roman" w:cs="Times New Roman"/>
          <w:sz w:val="24"/>
          <w:szCs w:val="24"/>
        </w:rPr>
        <w:t>: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6</w:t>
      </w:r>
      <w:r w:rsidR="00E92699">
        <w:rPr>
          <w:rFonts w:ascii="Times New Roman" w:eastAsia="Calibri" w:hAnsi="Times New Roman" w:cs="Times New Roman"/>
          <w:sz w:val="24"/>
          <w:szCs w:val="24"/>
        </w:rPr>
        <w:t xml:space="preserve"> году – 141741,14 </w:t>
      </w:r>
      <w:r w:rsidRPr="00C007AA">
        <w:rPr>
          <w:rFonts w:ascii="Times New Roman" w:eastAsia="Calibri" w:hAnsi="Times New Roman" w:cs="Times New Roman"/>
          <w:sz w:val="24"/>
          <w:szCs w:val="24"/>
        </w:rPr>
        <w:t>тыс.руб.,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7</w:t>
      </w:r>
      <w:r w:rsidR="00F01261">
        <w:rPr>
          <w:rFonts w:ascii="Times New Roman" w:eastAsia="Calibri" w:hAnsi="Times New Roman" w:cs="Times New Roman"/>
          <w:sz w:val="24"/>
          <w:szCs w:val="24"/>
        </w:rPr>
        <w:t xml:space="preserve"> году – 145000,0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1</w:t>
      </w:r>
      <w:r w:rsidR="00F01261">
        <w:rPr>
          <w:rFonts w:ascii="Times New Roman" w:eastAsia="Calibri" w:hAnsi="Times New Roman" w:cs="Times New Roman"/>
          <w:sz w:val="24"/>
          <w:szCs w:val="24"/>
        </w:rPr>
        <w:t>45000,0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68417865" w14:textId="10666158" w:rsid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обеспечение питанием льготных категорий детей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C840D5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по </w:t>
      </w:r>
      <w:r w:rsidR="00F01261">
        <w:rPr>
          <w:rFonts w:ascii="Times New Roman" w:eastAsia="Calibri" w:hAnsi="Times New Roman" w:cs="Times New Roman"/>
          <w:sz w:val="24"/>
          <w:szCs w:val="24"/>
        </w:rPr>
        <w:t>18303,1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ежегодно;</w:t>
      </w:r>
    </w:p>
    <w:p w14:paraId="32B49BA6" w14:textId="199F851F" w:rsidR="009508B4" w:rsidRPr="00C007AA" w:rsidRDefault="009508B4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укрепление материально-технической базы</w:t>
      </w:r>
      <w:r w:rsidR="000B56B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подготовк</w:t>
      </w:r>
      <w:r w:rsidR="000B56B6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 новому учебному году и отопительному сезону дошкольных образовательных учреждений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6</w:t>
      </w:r>
      <w:r w:rsidR="00F01261">
        <w:rPr>
          <w:rFonts w:ascii="Times New Roman" w:eastAsia="Calibri" w:hAnsi="Times New Roman" w:cs="Times New Roman"/>
          <w:sz w:val="24"/>
          <w:szCs w:val="24"/>
        </w:rPr>
        <w:t xml:space="preserve"> году – 5627,1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  <w:r w:rsidR="000E17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0E17FD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226B9B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="00226B9B">
        <w:rPr>
          <w:rFonts w:ascii="Times New Roman" w:eastAsia="Calibri" w:hAnsi="Times New Roman" w:cs="Times New Roman"/>
          <w:sz w:val="24"/>
          <w:szCs w:val="24"/>
        </w:rPr>
        <w:t xml:space="preserve"> 2027-2028 </w:t>
      </w:r>
      <w:r w:rsidR="000E17FD">
        <w:rPr>
          <w:rFonts w:ascii="Times New Roman" w:eastAsia="Calibri" w:hAnsi="Times New Roman" w:cs="Times New Roman"/>
          <w:sz w:val="24"/>
          <w:szCs w:val="24"/>
        </w:rPr>
        <w:t xml:space="preserve">году по </w:t>
      </w:r>
      <w:bookmarkStart w:id="0" w:name="_GoBack"/>
      <w:bookmarkEnd w:id="0"/>
      <w:r w:rsidR="00226B9B">
        <w:rPr>
          <w:rFonts w:ascii="Times New Roman" w:eastAsia="Calibri" w:hAnsi="Times New Roman" w:cs="Times New Roman"/>
          <w:sz w:val="24"/>
          <w:szCs w:val="24"/>
        </w:rPr>
        <w:t>2675,1</w:t>
      </w:r>
      <w:r w:rsidR="00955D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B9B">
        <w:rPr>
          <w:rFonts w:ascii="Times New Roman" w:eastAsia="Calibri" w:hAnsi="Times New Roman" w:cs="Times New Roman"/>
          <w:sz w:val="24"/>
          <w:szCs w:val="24"/>
        </w:rPr>
        <w:t>тыс. руб. ежегодно;</w:t>
      </w:r>
    </w:p>
    <w:p w14:paraId="55C40ACB" w14:textId="7CCE8D96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выплату компенсации родительской платы за присмотр и уход за детьми, осваивающими образовательные программы дошкольного образования в образовательных организациях Московской области по </w:t>
      </w:r>
      <w:r w:rsidR="00C840D5">
        <w:rPr>
          <w:rFonts w:ascii="Times New Roman" w:eastAsia="Calibri" w:hAnsi="Times New Roman" w:cs="Times New Roman"/>
          <w:sz w:val="24"/>
          <w:szCs w:val="24"/>
        </w:rPr>
        <w:t>12181</w:t>
      </w:r>
      <w:r w:rsidR="00BB208F">
        <w:rPr>
          <w:rFonts w:ascii="Times New Roman" w:eastAsia="Calibri" w:hAnsi="Times New Roman" w:cs="Times New Roman"/>
          <w:sz w:val="24"/>
          <w:szCs w:val="24"/>
        </w:rPr>
        <w:t>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ежегодно.</w:t>
      </w:r>
    </w:p>
    <w:p w14:paraId="5CDEDF44" w14:textId="68235FC6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E8305D">
        <w:rPr>
          <w:rFonts w:ascii="Times New Roman" w:eastAsia="Calibri" w:hAnsi="Times New Roman" w:cs="Times New Roman"/>
          <w:sz w:val="24"/>
          <w:szCs w:val="24"/>
        </w:rPr>
        <w:t>финансирование общего образования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предусмотрены </w:t>
      </w:r>
      <w:r w:rsidR="00E8305D"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в сумме: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6</w:t>
      </w:r>
      <w:r w:rsidR="00F01261">
        <w:rPr>
          <w:rFonts w:ascii="Times New Roman" w:eastAsia="Calibri" w:hAnsi="Times New Roman" w:cs="Times New Roman"/>
          <w:sz w:val="24"/>
          <w:szCs w:val="24"/>
        </w:rPr>
        <w:t xml:space="preserve"> году –  186348,79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7</w:t>
      </w:r>
      <w:r w:rsidR="00505F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7AA">
        <w:rPr>
          <w:rFonts w:ascii="Times New Roman" w:eastAsia="Calibri" w:hAnsi="Times New Roman" w:cs="Times New Roman"/>
          <w:sz w:val="24"/>
          <w:szCs w:val="24"/>
        </w:rPr>
        <w:t>–</w:t>
      </w:r>
      <w:r w:rsidR="00F01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7AA">
        <w:rPr>
          <w:rFonts w:ascii="Times New Roman" w:eastAsia="Calibri" w:hAnsi="Times New Roman" w:cs="Times New Roman"/>
          <w:sz w:val="24"/>
          <w:szCs w:val="24"/>
        </w:rPr>
        <w:t>202</w:t>
      </w:r>
      <w:r w:rsidR="00C840D5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F01261">
        <w:rPr>
          <w:rFonts w:ascii="Times New Roman" w:eastAsia="Calibri" w:hAnsi="Times New Roman" w:cs="Times New Roman"/>
          <w:sz w:val="24"/>
          <w:szCs w:val="24"/>
        </w:rPr>
        <w:t>по 191940,0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  <w:r w:rsidR="00F01261">
        <w:rPr>
          <w:rFonts w:ascii="Times New Roman" w:eastAsia="Calibri" w:hAnsi="Times New Roman" w:cs="Times New Roman"/>
          <w:sz w:val="24"/>
          <w:szCs w:val="24"/>
        </w:rPr>
        <w:t xml:space="preserve"> ежегодно:</w:t>
      </w:r>
    </w:p>
    <w:p w14:paraId="6D282584" w14:textId="2122055E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данной подпрограмме финан</w:t>
      </w:r>
      <w:r w:rsidR="000B56B6">
        <w:rPr>
          <w:rFonts w:ascii="Times New Roman" w:eastAsia="Calibri" w:hAnsi="Times New Roman" w:cs="Times New Roman"/>
          <w:sz w:val="24"/>
          <w:szCs w:val="24"/>
        </w:rPr>
        <w:t>сируется 13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общеобразовательных школ различных типов, Запрудненская специальная (коррекционная) общеобразовательная школа-интернат, Запрудненская гимназия, гимназия </w:t>
      </w:r>
      <w:r w:rsidR="000D77DF">
        <w:rPr>
          <w:rFonts w:ascii="Times New Roman" w:eastAsia="Calibri" w:hAnsi="Times New Roman" w:cs="Times New Roman"/>
          <w:sz w:val="24"/>
          <w:szCs w:val="24"/>
        </w:rPr>
        <w:t>им.А.А.Цветкова.</w:t>
      </w:r>
    </w:p>
    <w:p w14:paraId="383435C9" w14:textId="77777777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Подпрограммой предусмотрено финансирование мероприятий в сфере общего образования:</w:t>
      </w:r>
    </w:p>
    <w:p w14:paraId="46002B2C" w14:textId="05DF18E6" w:rsid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финансовое обеспечение выполнения муниципального задания </w:t>
      </w:r>
      <w:r w:rsidR="00A643B0">
        <w:rPr>
          <w:rFonts w:ascii="Times New Roman" w:eastAsia="Calibri" w:hAnsi="Times New Roman" w:cs="Times New Roman"/>
          <w:sz w:val="24"/>
          <w:szCs w:val="24"/>
        </w:rPr>
        <w:t>обще</w:t>
      </w:r>
      <w:r w:rsidRPr="00C007AA">
        <w:rPr>
          <w:rFonts w:ascii="Times New Roman" w:eastAsia="Calibri" w:hAnsi="Times New Roman" w:cs="Times New Roman"/>
          <w:sz w:val="24"/>
          <w:szCs w:val="24"/>
        </w:rPr>
        <w:t>образовательными организациями: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 1</w:t>
      </w:r>
      <w:r w:rsidR="000D77DF">
        <w:rPr>
          <w:rFonts w:ascii="Times New Roman" w:eastAsia="Calibri" w:hAnsi="Times New Roman" w:cs="Times New Roman"/>
          <w:sz w:val="24"/>
          <w:szCs w:val="24"/>
        </w:rPr>
        <w:t>73459</w:t>
      </w:r>
      <w:r w:rsidRPr="00C007AA">
        <w:rPr>
          <w:rFonts w:ascii="Times New Roman" w:eastAsia="Calibri" w:hAnsi="Times New Roman" w:cs="Times New Roman"/>
          <w:sz w:val="24"/>
          <w:szCs w:val="24"/>
        </w:rPr>
        <w:t>,</w:t>
      </w:r>
      <w:r w:rsidR="000D77DF">
        <w:rPr>
          <w:rFonts w:ascii="Times New Roman" w:eastAsia="Calibri" w:hAnsi="Times New Roman" w:cs="Times New Roman"/>
          <w:sz w:val="24"/>
          <w:szCs w:val="24"/>
        </w:rPr>
        <w:t>1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7</w:t>
      </w:r>
      <w:r w:rsidR="000D77DF">
        <w:rPr>
          <w:rFonts w:ascii="Times New Roman" w:eastAsia="Calibri" w:hAnsi="Times New Roman" w:cs="Times New Roman"/>
          <w:sz w:val="24"/>
          <w:szCs w:val="24"/>
        </w:rPr>
        <w:t xml:space="preserve"> году – 178660,0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202</w:t>
      </w:r>
      <w:r w:rsidR="00C840D5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 </w:t>
      </w:r>
      <w:r w:rsidR="000D77DF">
        <w:rPr>
          <w:rFonts w:ascii="Times New Roman" w:eastAsia="Calibri" w:hAnsi="Times New Roman" w:cs="Times New Roman"/>
          <w:sz w:val="24"/>
          <w:szCs w:val="24"/>
        </w:rPr>
        <w:t xml:space="preserve">178660,0 </w:t>
      </w:r>
      <w:r w:rsidRPr="00C007AA">
        <w:rPr>
          <w:rFonts w:ascii="Times New Roman" w:eastAsia="Calibri" w:hAnsi="Times New Roman" w:cs="Times New Roman"/>
          <w:sz w:val="24"/>
          <w:szCs w:val="24"/>
        </w:rPr>
        <w:t>тыс.руб.;</w:t>
      </w:r>
    </w:p>
    <w:p w14:paraId="21238467" w14:textId="0135C084" w:rsidR="00A643B0" w:rsidRPr="00C007AA" w:rsidRDefault="00A643B0" w:rsidP="00A643B0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 в 202</w:t>
      </w:r>
      <w:r w:rsidR="00C840D5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</w:t>
      </w:r>
      <w:r w:rsidR="00955DDA">
        <w:rPr>
          <w:rFonts w:ascii="Times New Roman" w:eastAsia="Calibri" w:hAnsi="Times New Roman" w:cs="Times New Roman"/>
          <w:sz w:val="24"/>
          <w:szCs w:val="24"/>
        </w:rPr>
        <w:t xml:space="preserve"> 39037,54 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тыс.руб., в </w:t>
      </w:r>
      <w:r>
        <w:rPr>
          <w:rFonts w:ascii="Times New Roman" w:eastAsia="Calibri" w:hAnsi="Times New Roman" w:cs="Times New Roman"/>
          <w:sz w:val="24"/>
          <w:szCs w:val="24"/>
        </w:rPr>
        <w:t>2027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</w:t>
      </w:r>
      <w:r w:rsidR="00955DDA">
        <w:rPr>
          <w:rFonts w:ascii="Times New Roman" w:eastAsia="Calibri" w:hAnsi="Times New Roman" w:cs="Times New Roman"/>
          <w:sz w:val="24"/>
          <w:szCs w:val="24"/>
        </w:rPr>
        <w:t xml:space="preserve"> 41565,11 </w:t>
      </w:r>
      <w:r w:rsidR="000D77DF">
        <w:rPr>
          <w:rFonts w:ascii="Times New Roman" w:eastAsia="Calibri" w:hAnsi="Times New Roman" w:cs="Times New Roman"/>
          <w:sz w:val="24"/>
          <w:szCs w:val="24"/>
        </w:rPr>
        <w:t>тыс. руб., в 2028 году –</w:t>
      </w:r>
      <w:r w:rsidR="00955DDA">
        <w:rPr>
          <w:rFonts w:ascii="Times New Roman" w:eastAsia="Calibri" w:hAnsi="Times New Roman" w:cs="Times New Roman"/>
          <w:sz w:val="24"/>
          <w:szCs w:val="24"/>
        </w:rPr>
        <w:t xml:space="preserve"> 39143,99 </w:t>
      </w:r>
      <w:r w:rsidRPr="00C007AA">
        <w:rPr>
          <w:rFonts w:ascii="Times New Roman" w:eastAsia="Calibri" w:hAnsi="Times New Roman" w:cs="Times New Roman"/>
          <w:sz w:val="24"/>
          <w:szCs w:val="24"/>
        </w:rPr>
        <w:t>тыс.руб.;</w:t>
      </w:r>
    </w:p>
    <w:p w14:paraId="7FF45409" w14:textId="17A5C0B8" w:rsidR="00C007AA" w:rsidRDefault="00C007AA" w:rsidP="00C007AA">
      <w:pPr>
        <w:spacing w:after="0" w:line="240" w:lineRule="auto"/>
        <w:ind w:right="57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оплата питания учащихся с ограниченными возм</w:t>
      </w:r>
      <w:r w:rsidR="000D77DF">
        <w:rPr>
          <w:rFonts w:ascii="Times New Roman" w:eastAsia="Calibri" w:hAnsi="Times New Roman" w:cs="Times New Roman"/>
          <w:sz w:val="24"/>
          <w:szCs w:val="24"/>
        </w:rPr>
        <w:t>ожностями в школе – интернат</w:t>
      </w:r>
      <w:r w:rsidR="00505F1E">
        <w:rPr>
          <w:rFonts w:ascii="Times New Roman" w:eastAsia="Calibri" w:hAnsi="Times New Roman" w:cs="Times New Roman"/>
          <w:sz w:val="24"/>
          <w:szCs w:val="24"/>
        </w:rPr>
        <w:t>:</w:t>
      </w:r>
      <w:r w:rsidR="000D77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0C5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0D77DF">
        <w:rPr>
          <w:rFonts w:ascii="Times New Roman" w:eastAsia="Calibri" w:hAnsi="Times New Roman" w:cs="Times New Roman"/>
          <w:sz w:val="24"/>
          <w:szCs w:val="24"/>
        </w:rPr>
        <w:t>15494,9</w:t>
      </w:r>
      <w:r w:rsidR="00E36186">
        <w:rPr>
          <w:rFonts w:ascii="Times New Roman" w:eastAsia="Calibri" w:hAnsi="Times New Roman" w:cs="Times New Roman"/>
          <w:sz w:val="24"/>
          <w:szCs w:val="24"/>
        </w:rPr>
        <w:t xml:space="preserve"> тыс. руб. </w:t>
      </w:r>
      <w:r w:rsidR="000120C5">
        <w:rPr>
          <w:rFonts w:ascii="Times New Roman" w:eastAsia="Calibri" w:hAnsi="Times New Roman" w:cs="Times New Roman"/>
          <w:sz w:val="24"/>
          <w:szCs w:val="24"/>
        </w:rPr>
        <w:t>в 202</w:t>
      </w:r>
      <w:r w:rsidR="000D77DF">
        <w:rPr>
          <w:rFonts w:ascii="Times New Roman" w:eastAsia="Calibri" w:hAnsi="Times New Roman" w:cs="Times New Roman"/>
          <w:sz w:val="24"/>
          <w:szCs w:val="24"/>
        </w:rPr>
        <w:t>6</w:t>
      </w:r>
      <w:r w:rsidR="000120C5">
        <w:rPr>
          <w:rFonts w:ascii="Times New Roman" w:eastAsia="Calibri" w:hAnsi="Times New Roman" w:cs="Times New Roman"/>
          <w:sz w:val="24"/>
          <w:szCs w:val="24"/>
        </w:rPr>
        <w:t>-202</w:t>
      </w:r>
      <w:r w:rsidR="00003E07">
        <w:rPr>
          <w:rFonts w:ascii="Times New Roman" w:eastAsia="Calibri" w:hAnsi="Times New Roman" w:cs="Times New Roman"/>
          <w:sz w:val="24"/>
          <w:szCs w:val="24"/>
        </w:rPr>
        <w:t>8</w:t>
      </w:r>
      <w:r w:rsidR="000120C5">
        <w:rPr>
          <w:rFonts w:ascii="Times New Roman" w:eastAsia="Calibri" w:hAnsi="Times New Roman" w:cs="Times New Roman"/>
          <w:sz w:val="24"/>
          <w:szCs w:val="24"/>
        </w:rPr>
        <w:t xml:space="preserve"> годах</w:t>
      </w:r>
      <w:r w:rsidR="000D77DF">
        <w:rPr>
          <w:rFonts w:ascii="Times New Roman" w:eastAsia="Calibri" w:hAnsi="Times New Roman" w:cs="Times New Roman"/>
          <w:sz w:val="24"/>
          <w:szCs w:val="24"/>
        </w:rPr>
        <w:t xml:space="preserve"> ежегодно</w:t>
      </w:r>
      <w:r w:rsidRPr="00C007A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DF0053" w14:textId="03C92B46" w:rsidR="00955DDA" w:rsidRPr="00C007AA" w:rsidRDefault="00955DDA" w:rsidP="00C007AA">
      <w:pPr>
        <w:spacing w:after="0" w:line="240" w:lineRule="auto"/>
        <w:ind w:right="57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питание детей из малообеспеченных семей, детей участников СВО и других льготной категорий - 37676,4 тыс. руб. ежегодно в 2026 – 2028 годах.</w:t>
      </w:r>
    </w:p>
    <w:p w14:paraId="5B48D527" w14:textId="69B954C5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компенсация на приобретение школьной формы по </w:t>
      </w:r>
      <w:r w:rsidR="004809DB">
        <w:rPr>
          <w:rFonts w:ascii="Times New Roman" w:eastAsia="Calibri" w:hAnsi="Times New Roman" w:cs="Times New Roman"/>
          <w:sz w:val="24"/>
          <w:szCs w:val="24"/>
        </w:rPr>
        <w:t>1944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 ежегодно;</w:t>
      </w:r>
    </w:p>
    <w:p w14:paraId="0A4C6A2D" w14:textId="2BABC207" w:rsidR="00C74803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реконструкция, капитальный ремонт общеобразовательных организаций, приобретение оборудования: в 202</w:t>
      </w:r>
      <w:r w:rsidR="00003E07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0120C5">
        <w:rPr>
          <w:rFonts w:ascii="Times New Roman" w:eastAsia="Calibri" w:hAnsi="Times New Roman" w:cs="Times New Roman"/>
          <w:sz w:val="24"/>
          <w:szCs w:val="24"/>
        </w:rPr>
        <w:t>–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09DB">
        <w:rPr>
          <w:rFonts w:ascii="Times New Roman" w:eastAsia="Calibri" w:hAnsi="Times New Roman" w:cs="Times New Roman"/>
          <w:sz w:val="24"/>
          <w:szCs w:val="24"/>
        </w:rPr>
        <w:t>12636,41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003E07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003E07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годах – </w:t>
      </w:r>
      <w:r w:rsidR="004809DB">
        <w:rPr>
          <w:rFonts w:ascii="Times New Roman" w:eastAsia="Calibri" w:hAnsi="Times New Roman" w:cs="Times New Roman"/>
          <w:sz w:val="24"/>
          <w:szCs w:val="24"/>
        </w:rPr>
        <w:t>7000</w:t>
      </w:r>
      <w:r w:rsidRPr="00C007AA">
        <w:rPr>
          <w:rFonts w:ascii="Times New Roman" w:eastAsia="Calibri" w:hAnsi="Times New Roman" w:cs="Times New Roman"/>
          <w:sz w:val="24"/>
          <w:szCs w:val="24"/>
        </w:rPr>
        <w:t>,</w:t>
      </w:r>
      <w:r w:rsidR="004809DB">
        <w:rPr>
          <w:rFonts w:ascii="Times New Roman" w:eastAsia="Calibri" w:hAnsi="Times New Roman" w:cs="Times New Roman"/>
          <w:sz w:val="24"/>
          <w:szCs w:val="24"/>
        </w:rPr>
        <w:t>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</w:t>
      </w:r>
      <w:r w:rsidR="004809DB">
        <w:rPr>
          <w:rFonts w:ascii="Times New Roman" w:eastAsia="Calibri" w:hAnsi="Times New Roman" w:cs="Times New Roman"/>
          <w:sz w:val="24"/>
          <w:szCs w:val="24"/>
        </w:rPr>
        <w:t>ежегодно;</w:t>
      </w:r>
    </w:p>
    <w:p w14:paraId="174BDC04" w14:textId="5A63F718" w:rsidR="00501BB5" w:rsidRPr="00C007AA" w:rsidRDefault="00501BB5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выплата компенсаций работникам, привлекаемых к проведению государственной итоговой аттестации обучающихся, осваивающих образовательные программы основного общего и среднего общего образования, </w:t>
      </w:r>
      <w:r w:rsidR="007A0E12">
        <w:rPr>
          <w:rFonts w:ascii="Times New Roman" w:eastAsia="Calibri" w:hAnsi="Times New Roman" w:cs="Times New Roman"/>
          <w:sz w:val="24"/>
          <w:szCs w:val="24"/>
        </w:rPr>
        <w:t xml:space="preserve">за работу по подготовке и проведению государственной итоговой аттестации в сумме </w:t>
      </w:r>
      <w:r w:rsidR="00385391">
        <w:rPr>
          <w:rFonts w:ascii="Times New Roman" w:eastAsia="Calibri" w:hAnsi="Times New Roman" w:cs="Times New Roman"/>
          <w:sz w:val="24"/>
          <w:szCs w:val="24"/>
        </w:rPr>
        <w:t>3258</w:t>
      </w:r>
      <w:r w:rsidR="007A0E12">
        <w:rPr>
          <w:rFonts w:ascii="Times New Roman" w:eastAsia="Calibri" w:hAnsi="Times New Roman" w:cs="Times New Roman"/>
          <w:sz w:val="24"/>
          <w:szCs w:val="24"/>
        </w:rPr>
        <w:t xml:space="preserve">,0 тыс. руб. </w:t>
      </w:r>
      <w:r w:rsidR="004809DB">
        <w:rPr>
          <w:rFonts w:ascii="Times New Roman" w:eastAsia="Calibri" w:hAnsi="Times New Roman" w:cs="Times New Roman"/>
          <w:sz w:val="24"/>
          <w:szCs w:val="24"/>
        </w:rPr>
        <w:t>в 2026</w:t>
      </w:r>
      <w:r w:rsidR="002718C7">
        <w:rPr>
          <w:rFonts w:ascii="Times New Roman" w:eastAsia="Calibri" w:hAnsi="Times New Roman" w:cs="Times New Roman"/>
          <w:sz w:val="24"/>
          <w:szCs w:val="24"/>
        </w:rPr>
        <w:t>-2028 году ежегодно</w:t>
      </w:r>
      <w:r w:rsidR="007A0E12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4445075" w14:textId="05C54F86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выплата вознаграждения за классное руководство в сумме </w:t>
      </w:r>
      <w:r w:rsidR="002718C7">
        <w:rPr>
          <w:rFonts w:ascii="Times New Roman" w:eastAsia="Calibri" w:hAnsi="Times New Roman" w:cs="Times New Roman"/>
          <w:sz w:val="24"/>
          <w:szCs w:val="24"/>
        </w:rPr>
        <w:t>36560,0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  <w:r w:rsidR="00C74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7AA">
        <w:rPr>
          <w:rFonts w:ascii="Times New Roman" w:eastAsia="Calibri" w:hAnsi="Times New Roman" w:cs="Times New Roman"/>
          <w:sz w:val="24"/>
          <w:szCs w:val="24"/>
        </w:rPr>
        <w:t>в 202</w:t>
      </w:r>
      <w:r w:rsidR="007A0E12">
        <w:rPr>
          <w:rFonts w:ascii="Times New Roman" w:eastAsia="Calibri" w:hAnsi="Times New Roman" w:cs="Times New Roman"/>
          <w:sz w:val="24"/>
          <w:szCs w:val="24"/>
        </w:rPr>
        <w:t>6</w:t>
      </w:r>
      <w:r w:rsidR="002718C7">
        <w:rPr>
          <w:rFonts w:ascii="Times New Roman" w:eastAsia="Calibri" w:hAnsi="Times New Roman" w:cs="Times New Roman"/>
          <w:sz w:val="24"/>
          <w:szCs w:val="24"/>
        </w:rPr>
        <w:t>-2028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385391">
        <w:rPr>
          <w:rFonts w:ascii="Times New Roman" w:eastAsia="Calibri" w:hAnsi="Times New Roman" w:cs="Times New Roman"/>
          <w:sz w:val="24"/>
          <w:szCs w:val="24"/>
        </w:rPr>
        <w:t xml:space="preserve"> ежегодно</w:t>
      </w:r>
      <w:r w:rsidRPr="00C007A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BCF6B86" w14:textId="5D26B633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начального, основного, среднего общего образования, обеспечение дополнительного образования в муниципальных общеобразовательных организациях в Московской области: в 202</w:t>
      </w:r>
      <w:r w:rsidR="00385391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1F17A0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годах по </w:t>
      </w:r>
      <w:r w:rsidR="00385391">
        <w:rPr>
          <w:rFonts w:ascii="Times New Roman" w:eastAsia="Calibri" w:hAnsi="Times New Roman" w:cs="Times New Roman"/>
          <w:sz w:val="24"/>
          <w:szCs w:val="24"/>
        </w:rPr>
        <w:t>8</w:t>
      </w:r>
      <w:r w:rsidR="00C74803">
        <w:rPr>
          <w:rFonts w:ascii="Times New Roman" w:eastAsia="Calibri" w:hAnsi="Times New Roman" w:cs="Times New Roman"/>
          <w:sz w:val="24"/>
          <w:szCs w:val="24"/>
        </w:rPr>
        <w:t>4</w:t>
      </w:r>
      <w:r w:rsidR="00385391">
        <w:rPr>
          <w:rFonts w:ascii="Times New Roman" w:eastAsia="Calibri" w:hAnsi="Times New Roman" w:cs="Times New Roman"/>
          <w:sz w:val="24"/>
          <w:szCs w:val="24"/>
        </w:rPr>
        <w:t>88</w:t>
      </w:r>
      <w:r w:rsidR="00F656F6">
        <w:rPr>
          <w:rFonts w:ascii="Times New Roman" w:eastAsia="Calibri" w:hAnsi="Times New Roman" w:cs="Times New Roman"/>
          <w:sz w:val="24"/>
          <w:szCs w:val="24"/>
        </w:rPr>
        <w:t>8</w:t>
      </w:r>
      <w:r w:rsidR="00385391">
        <w:rPr>
          <w:rFonts w:ascii="Times New Roman" w:eastAsia="Calibri" w:hAnsi="Times New Roman" w:cs="Times New Roman"/>
          <w:sz w:val="24"/>
          <w:szCs w:val="24"/>
        </w:rPr>
        <w:t>9</w:t>
      </w:r>
      <w:r w:rsidR="000B56B6">
        <w:rPr>
          <w:rFonts w:ascii="Times New Roman" w:eastAsia="Calibri" w:hAnsi="Times New Roman" w:cs="Times New Roman"/>
          <w:sz w:val="24"/>
          <w:szCs w:val="24"/>
        </w:rPr>
        <w:t>,0</w:t>
      </w:r>
      <w:r w:rsidR="001F17A0">
        <w:rPr>
          <w:rFonts w:ascii="Times New Roman" w:eastAsia="Calibri" w:hAnsi="Times New Roman" w:cs="Times New Roman"/>
          <w:sz w:val="24"/>
          <w:szCs w:val="24"/>
        </w:rPr>
        <w:t xml:space="preserve"> тыс.руб. ежегодно;</w:t>
      </w:r>
    </w:p>
    <w:p w14:paraId="67C0A7EA" w14:textId="0F430F4E" w:rsid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организация питания </w:t>
      </w:r>
      <w:r w:rsidR="00F656F6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6F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C007AA">
        <w:rPr>
          <w:rFonts w:ascii="Times New Roman" w:eastAsia="Calibri" w:hAnsi="Times New Roman" w:cs="Times New Roman"/>
          <w:sz w:val="24"/>
          <w:szCs w:val="24"/>
        </w:rPr>
        <w:t>муниципальных образ</w:t>
      </w:r>
      <w:r w:rsidR="00166F2D">
        <w:rPr>
          <w:rFonts w:ascii="Times New Roman" w:eastAsia="Calibri" w:hAnsi="Times New Roman" w:cs="Times New Roman"/>
          <w:sz w:val="24"/>
          <w:szCs w:val="24"/>
        </w:rPr>
        <w:t>овательных организациях в сумме 35454,78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</w:t>
      </w:r>
      <w:r w:rsidR="00226709">
        <w:rPr>
          <w:rFonts w:ascii="Times New Roman" w:eastAsia="Calibri" w:hAnsi="Times New Roman" w:cs="Times New Roman"/>
          <w:sz w:val="24"/>
          <w:szCs w:val="24"/>
        </w:rPr>
        <w:t>в 202</w:t>
      </w:r>
      <w:r w:rsidR="00F656F6">
        <w:rPr>
          <w:rFonts w:ascii="Times New Roman" w:eastAsia="Calibri" w:hAnsi="Times New Roman" w:cs="Times New Roman"/>
          <w:sz w:val="24"/>
          <w:szCs w:val="24"/>
        </w:rPr>
        <w:t>6</w:t>
      </w:r>
      <w:r w:rsidR="00226709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C74803">
        <w:rPr>
          <w:rFonts w:ascii="Times New Roman" w:eastAsia="Calibri" w:hAnsi="Times New Roman" w:cs="Times New Roman"/>
          <w:sz w:val="24"/>
          <w:szCs w:val="24"/>
        </w:rPr>
        <w:t>, в 202</w:t>
      </w:r>
      <w:r w:rsidR="00AE3358">
        <w:rPr>
          <w:rFonts w:ascii="Times New Roman" w:eastAsia="Calibri" w:hAnsi="Times New Roman" w:cs="Times New Roman"/>
          <w:sz w:val="24"/>
          <w:szCs w:val="24"/>
        </w:rPr>
        <w:t>7</w:t>
      </w:r>
      <w:r w:rsidR="00C74803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166F2D">
        <w:rPr>
          <w:rFonts w:ascii="Times New Roman" w:eastAsia="Calibri" w:hAnsi="Times New Roman" w:cs="Times New Roman"/>
          <w:sz w:val="24"/>
          <w:szCs w:val="24"/>
        </w:rPr>
        <w:t>36800,0</w:t>
      </w:r>
      <w:r w:rsidR="00C74803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  <w:r w:rsidR="00166F2D">
        <w:rPr>
          <w:rFonts w:ascii="Times New Roman" w:eastAsia="Calibri" w:hAnsi="Times New Roman" w:cs="Times New Roman"/>
          <w:sz w:val="24"/>
          <w:szCs w:val="24"/>
        </w:rPr>
        <w:t xml:space="preserve"> и 36800,0</w:t>
      </w:r>
      <w:r w:rsidR="00AE3358">
        <w:rPr>
          <w:rFonts w:ascii="Times New Roman" w:eastAsia="Calibri" w:hAnsi="Times New Roman" w:cs="Times New Roman"/>
          <w:sz w:val="24"/>
          <w:szCs w:val="24"/>
        </w:rPr>
        <w:t xml:space="preserve"> тыс. руб. в 2028 году</w:t>
      </w:r>
      <w:r w:rsidR="00C7480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78581F6" w14:textId="15E6249A" w:rsid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компенсация проезда к месту учебы и обратно отдельным категориям обучающихся по очной форме обучения в муниципальных обр</w:t>
      </w:r>
      <w:r w:rsidR="00226709">
        <w:rPr>
          <w:rFonts w:ascii="Times New Roman" w:eastAsia="Calibri" w:hAnsi="Times New Roman" w:cs="Times New Roman"/>
          <w:sz w:val="24"/>
          <w:szCs w:val="24"/>
        </w:rPr>
        <w:t xml:space="preserve">азовательных организациях по </w:t>
      </w:r>
      <w:r w:rsidR="007366C5">
        <w:rPr>
          <w:rFonts w:ascii="Times New Roman" w:eastAsia="Calibri" w:hAnsi="Times New Roman" w:cs="Times New Roman"/>
          <w:sz w:val="24"/>
          <w:szCs w:val="24"/>
        </w:rPr>
        <w:t>82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 ежегодно;</w:t>
      </w:r>
    </w:p>
    <w:p w14:paraId="3916D727" w14:textId="7BA15201" w:rsidR="00166F2D" w:rsidRPr="00C007AA" w:rsidRDefault="00166F2D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подвоз обучающихся к месту обучения – 7899,3 тыс.руб. в 2026 году, 8200,0 тыс.руб. ежегодно в 2027- 2028 годах.</w:t>
      </w:r>
    </w:p>
    <w:p w14:paraId="775464C8" w14:textId="5AFA0CB9" w:rsidR="00E725B8" w:rsidRPr="00C007AA" w:rsidRDefault="00E725B8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стимулирующие выплаты руководителям муниципальных общеобразовательных организаций по итогам оценки </w:t>
      </w:r>
      <w:r w:rsidR="008643BA">
        <w:rPr>
          <w:rFonts w:ascii="Times New Roman" w:eastAsia="Calibri" w:hAnsi="Times New Roman" w:cs="Times New Roman"/>
          <w:sz w:val="24"/>
          <w:szCs w:val="24"/>
        </w:rPr>
        <w:t xml:space="preserve">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сумме </w:t>
      </w:r>
      <w:r w:rsidR="007366C5">
        <w:rPr>
          <w:rFonts w:ascii="Times New Roman" w:eastAsia="Calibri" w:hAnsi="Times New Roman" w:cs="Times New Roman"/>
          <w:sz w:val="24"/>
          <w:szCs w:val="24"/>
        </w:rPr>
        <w:t>46</w:t>
      </w:r>
      <w:r w:rsidR="008643BA">
        <w:rPr>
          <w:rFonts w:ascii="Times New Roman" w:eastAsia="Calibri" w:hAnsi="Times New Roman" w:cs="Times New Roman"/>
          <w:sz w:val="24"/>
          <w:szCs w:val="24"/>
        </w:rPr>
        <w:t>8</w:t>
      </w:r>
      <w:r w:rsidR="007366C5">
        <w:rPr>
          <w:rFonts w:ascii="Times New Roman" w:eastAsia="Calibri" w:hAnsi="Times New Roman" w:cs="Times New Roman"/>
          <w:sz w:val="24"/>
          <w:szCs w:val="24"/>
        </w:rPr>
        <w:t>8</w:t>
      </w:r>
      <w:r w:rsidR="008643BA">
        <w:rPr>
          <w:rFonts w:ascii="Times New Roman" w:eastAsia="Calibri" w:hAnsi="Times New Roman" w:cs="Times New Roman"/>
          <w:sz w:val="24"/>
          <w:szCs w:val="24"/>
        </w:rPr>
        <w:t>,0 тыс. руб. в 202</w:t>
      </w:r>
      <w:r w:rsidR="007366C5">
        <w:rPr>
          <w:rFonts w:ascii="Times New Roman" w:eastAsia="Calibri" w:hAnsi="Times New Roman" w:cs="Times New Roman"/>
          <w:sz w:val="24"/>
          <w:szCs w:val="24"/>
        </w:rPr>
        <w:t>6</w:t>
      </w:r>
      <w:r w:rsidR="008643BA">
        <w:rPr>
          <w:rFonts w:ascii="Times New Roman" w:eastAsia="Calibri" w:hAnsi="Times New Roman" w:cs="Times New Roman"/>
          <w:sz w:val="24"/>
          <w:szCs w:val="24"/>
        </w:rPr>
        <w:t xml:space="preserve"> году;</w:t>
      </w:r>
    </w:p>
    <w:p w14:paraId="32F69A54" w14:textId="2A284B17" w:rsidR="00E81052" w:rsidRDefault="00E81052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приобрете</w:t>
      </w:r>
      <w:r w:rsidR="00166F2D">
        <w:rPr>
          <w:rFonts w:ascii="Times New Roman" w:eastAsia="Calibri" w:hAnsi="Times New Roman" w:cs="Times New Roman"/>
          <w:sz w:val="24"/>
          <w:szCs w:val="24"/>
        </w:rPr>
        <w:t>ние школьных автобусов в сумме 5617,51</w:t>
      </w:r>
      <w:r w:rsidR="008643BA">
        <w:rPr>
          <w:rFonts w:ascii="Times New Roman" w:eastAsia="Calibri" w:hAnsi="Times New Roman" w:cs="Times New Roman"/>
          <w:sz w:val="24"/>
          <w:szCs w:val="24"/>
        </w:rPr>
        <w:t xml:space="preserve"> тыс. руб. в 2026 году</w:t>
      </w:r>
      <w:r w:rsidR="00F50D0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98B5F35" w14:textId="15A1BF3B" w:rsidR="00C007AA" w:rsidRDefault="00E777AB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выплата пособий и доплат педагогическим работникам муниципальных дошкольных и общеобразовательных организаций - молодым специалистам в сумме </w:t>
      </w:r>
      <w:r w:rsidR="00F50D03">
        <w:rPr>
          <w:rFonts w:ascii="Times New Roman" w:eastAsia="Calibri" w:hAnsi="Times New Roman" w:cs="Times New Roman"/>
          <w:sz w:val="24"/>
          <w:szCs w:val="24"/>
        </w:rPr>
        <w:t>3167</w:t>
      </w:r>
      <w:r>
        <w:rPr>
          <w:rFonts w:ascii="Times New Roman" w:eastAsia="Calibri" w:hAnsi="Times New Roman" w:cs="Times New Roman"/>
          <w:sz w:val="24"/>
          <w:szCs w:val="24"/>
        </w:rPr>
        <w:t>,0 тыс. руб.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 202</w:t>
      </w:r>
      <w:r w:rsidR="00F50D03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-202</w:t>
      </w:r>
      <w:r w:rsidR="00F50D03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ежегодно;</w:t>
      </w:r>
    </w:p>
    <w:p w14:paraId="32D0542A" w14:textId="7FF8E529" w:rsidR="00124A1D" w:rsidRPr="00C007AA" w:rsidRDefault="00F50D03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проведение мероприятий по </w:t>
      </w:r>
      <w:r w:rsidR="00243A70">
        <w:rPr>
          <w:rFonts w:ascii="Times New Roman" w:eastAsia="Calibri" w:hAnsi="Times New Roman" w:cs="Times New Roman"/>
          <w:sz w:val="24"/>
          <w:szCs w:val="24"/>
        </w:rPr>
        <w:t>обеспечени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243A70">
        <w:rPr>
          <w:rFonts w:ascii="Times New Roman" w:eastAsia="Calibri" w:hAnsi="Times New Roman" w:cs="Times New Roman"/>
          <w:sz w:val="24"/>
          <w:szCs w:val="24"/>
        </w:rPr>
        <w:t xml:space="preserve"> деятельности советников директора по воспитанию и взаимодействию </w:t>
      </w:r>
      <w:r w:rsidR="003063DF">
        <w:rPr>
          <w:rFonts w:ascii="Times New Roman" w:eastAsia="Calibri" w:hAnsi="Times New Roman" w:cs="Times New Roman"/>
          <w:sz w:val="24"/>
          <w:szCs w:val="24"/>
        </w:rPr>
        <w:t>с детскими общественными объединениями в общеобразовательных организациях в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936464">
        <w:rPr>
          <w:rFonts w:ascii="Times New Roman" w:eastAsia="Calibri" w:hAnsi="Times New Roman" w:cs="Times New Roman"/>
          <w:sz w:val="24"/>
          <w:szCs w:val="24"/>
        </w:rPr>
        <w:t xml:space="preserve"> году в сумме </w:t>
      </w:r>
      <w:r>
        <w:rPr>
          <w:rFonts w:ascii="Times New Roman" w:eastAsia="Calibri" w:hAnsi="Times New Roman" w:cs="Times New Roman"/>
          <w:sz w:val="24"/>
          <w:szCs w:val="24"/>
        </w:rPr>
        <w:t>1679</w:t>
      </w:r>
      <w:r w:rsidR="003063D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936464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руб., в 2027</w:t>
      </w:r>
      <w:r w:rsidR="003063DF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>
        <w:rPr>
          <w:rFonts w:ascii="Times New Roman" w:eastAsia="Calibri" w:hAnsi="Times New Roman" w:cs="Times New Roman"/>
          <w:sz w:val="24"/>
          <w:szCs w:val="24"/>
        </w:rPr>
        <w:t>1852</w:t>
      </w:r>
      <w:r w:rsidR="0093646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96</w:t>
      </w:r>
      <w:r w:rsidR="003063DF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 2028 году – 1883,06 тыс. руб. и обеспечение выплат ежемесячного денежного вознаграждения советникам директоров в сумме 781,2 тыс. руб. в 2026 году, 937,44 тыс. руб. в 2027 году, 937,44 тыс. руб. в 2028 году; </w:t>
      </w:r>
      <w:r w:rsidR="003063D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D3995E9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По подпрограмме «Дополнительное образование, воспитание и психолого-социальное сопровождение детей» предусмотрены расходы: </w:t>
      </w:r>
    </w:p>
    <w:p w14:paraId="253916DD" w14:textId="24B4EF2F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в 202</w:t>
      </w:r>
      <w:r w:rsidR="00AC10DE">
        <w:rPr>
          <w:rFonts w:ascii="Times New Roman" w:eastAsia="Calibri" w:hAnsi="Times New Roman" w:cs="Times New Roman"/>
          <w:sz w:val="24"/>
          <w:szCs w:val="24"/>
        </w:rPr>
        <w:t>6</w:t>
      </w:r>
      <w:r w:rsidR="00E81052">
        <w:rPr>
          <w:rFonts w:ascii="Times New Roman" w:eastAsia="Calibri" w:hAnsi="Times New Roman" w:cs="Times New Roman"/>
          <w:sz w:val="24"/>
          <w:szCs w:val="24"/>
        </w:rPr>
        <w:t xml:space="preserve"> году –  </w:t>
      </w:r>
      <w:r w:rsidR="001F17A0">
        <w:rPr>
          <w:rFonts w:ascii="Times New Roman" w:eastAsia="Calibri" w:hAnsi="Times New Roman" w:cs="Times New Roman"/>
          <w:sz w:val="24"/>
          <w:szCs w:val="24"/>
        </w:rPr>
        <w:t>41237,87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AC10DE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1F17A0">
        <w:rPr>
          <w:rFonts w:ascii="Times New Roman" w:eastAsia="Calibri" w:hAnsi="Times New Roman" w:cs="Times New Roman"/>
          <w:sz w:val="24"/>
          <w:szCs w:val="24"/>
        </w:rPr>
        <w:t>42473,4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AC10DE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1F17A0">
        <w:rPr>
          <w:rFonts w:ascii="Times New Roman" w:eastAsia="Calibri" w:hAnsi="Times New Roman" w:cs="Times New Roman"/>
          <w:sz w:val="24"/>
          <w:szCs w:val="24"/>
        </w:rPr>
        <w:t xml:space="preserve">42473,4 </w:t>
      </w:r>
      <w:r w:rsidRPr="00C007AA">
        <w:rPr>
          <w:rFonts w:ascii="Times New Roman" w:eastAsia="Calibri" w:hAnsi="Times New Roman" w:cs="Times New Roman"/>
          <w:sz w:val="24"/>
          <w:szCs w:val="24"/>
        </w:rPr>
        <w:t>тыс.руб.</w:t>
      </w:r>
    </w:p>
    <w:p w14:paraId="1A2EE2A5" w14:textId="0D0A6FB4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Подпрограмма направлена на решение проблем, связанных с обеспечением доступности дополнительного образования детей, профилактикой асоциальных явлений. </w:t>
      </w:r>
    </w:p>
    <w:p w14:paraId="13B99CED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Подпрограмма включает основные мероприятия:</w:t>
      </w:r>
    </w:p>
    <w:p w14:paraId="52C5E06D" w14:textId="4927A214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-финансовое обеспечение выполнения муниципального задания образовательными организациями дополнительного образования: (Дом детского творчества) в 202</w:t>
      </w:r>
      <w:r w:rsidR="00AC10DE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642231">
        <w:rPr>
          <w:rFonts w:ascii="Times New Roman" w:eastAsia="Calibri" w:hAnsi="Times New Roman" w:cs="Times New Roman"/>
          <w:sz w:val="24"/>
          <w:szCs w:val="24"/>
        </w:rPr>
        <w:t>39413,8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AC10DE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1F17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7AA">
        <w:rPr>
          <w:rFonts w:ascii="Times New Roman" w:eastAsia="Calibri" w:hAnsi="Times New Roman" w:cs="Times New Roman"/>
          <w:sz w:val="24"/>
          <w:szCs w:val="24"/>
        </w:rPr>
        <w:t>202</w:t>
      </w:r>
      <w:r w:rsidR="00AC10DE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 </w:t>
      </w:r>
      <w:r w:rsidR="00642231">
        <w:rPr>
          <w:rFonts w:ascii="Times New Roman" w:eastAsia="Calibri" w:hAnsi="Times New Roman" w:cs="Times New Roman"/>
          <w:sz w:val="24"/>
          <w:szCs w:val="24"/>
        </w:rPr>
        <w:t>40594,6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  <w:r w:rsidR="001F17A0">
        <w:rPr>
          <w:rFonts w:ascii="Times New Roman" w:eastAsia="Calibri" w:hAnsi="Times New Roman" w:cs="Times New Roman"/>
          <w:sz w:val="24"/>
          <w:szCs w:val="24"/>
        </w:rPr>
        <w:t xml:space="preserve"> ежегодно</w:t>
      </w:r>
      <w:r w:rsidRPr="00C007A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E5762E1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обеспечивающей подпрограмме предусматриваются расходы</w:t>
      </w:r>
      <w:r w:rsidR="000B56B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9795CF4" w14:textId="7D74C7A5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на обеспечение деятельности Управления образования и его структур</w:t>
      </w:r>
      <w:r w:rsidR="001D02CD">
        <w:rPr>
          <w:rFonts w:ascii="Times New Roman" w:eastAsia="Calibri" w:hAnsi="Times New Roman" w:cs="Times New Roman"/>
          <w:sz w:val="24"/>
          <w:szCs w:val="24"/>
        </w:rPr>
        <w:t xml:space="preserve"> - по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2231">
        <w:rPr>
          <w:rFonts w:ascii="Times New Roman" w:eastAsia="Calibri" w:hAnsi="Times New Roman" w:cs="Times New Roman"/>
          <w:sz w:val="24"/>
          <w:szCs w:val="24"/>
        </w:rPr>
        <w:t>43000,2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  <w:r w:rsidR="001D02CD"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AC10DE">
        <w:rPr>
          <w:rFonts w:ascii="Times New Roman" w:eastAsia="Calibri" w:hAnsi="Times New Roman" w:cs="Times New Roman"/>
          <w:sz w:val="24"/>
          <w:szCs w:val="24"/>
        </w:rPr>
        <w:t>6</w:t>
      </w:r>
      <w:r w:rsidR="001D02CD">
        <w:rPr>
          <w:rFonts w:ascii="Times New Roman" w:eastAsia="Calibri" w:hAnsi="Times New Roman" w:cs="Times New Roman"/>
          <w:sz w:val="24"/>
          <w:szCs w:val="24"/>
        </w:rPr>
        <w:t>-202</w:t>
      </w:r>
      <w:r w:rsidR="00C00E36">
        <w:rPr>
          <w:rFonts w:ascii="Times New Roman" w:eastAsia="Calibri" w:hAnsi="Times New Roman" w:cs="Times New Roman"/>
          <w:sz w:val="24"/>
          <w:szCs w:val="24"/>
        </w:rPr>
        <w:t>8</w:t>
      </w:r>
      <w:r w:rsidR="001D02CD">
        <w:rPr>
          <w:rFonts w:ascii="Times New Roman" w:eastAsia="Calibri" w:hAnsi="Times New Roman" w:cs="Times New Roman"/>
          <w:sz w:val="24"/>
          <w:szCs w:val="24"/>
        </w:rPr>
        <w:t xml:space="preserve"> году ежегодно</w:t>
      </w:r>
      <w:r w:rsidRPr="00C007A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FEFE95D" w14:textId="61DE855D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на проведение мероприятий в сфере образования </w:t>
      </w:r>
      <w:r w:rsidR="001F17A0">
        <w:rPr>
          <w:rFonts w:ascii="Times New Roman" w:eastAsia="Calibri" w:hAnsi="Times New Roman" w:cs="Times New Roman"/>
          <w:sz w:val="24"/>
          <w:szCs w:val="24"/>
        </w:rPr>
        <w:t>1700,0 тыс.руб. в 2026 году и</w:t>
      </w:r>
      <w:r w:rsidR="001D02CD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1F17A0">
        <w:rPr>
          <w:rFonts w:ascii="Times New Roman" w:eastAsia="Calibri" w:hAnsi="Times New Roman" w:cs="Times New Roman"/>
          <w:sz w:val="24"/>
          <w:szCs w:val="24"/>
        </w:rPr>
        <w:t>1</w:t>
      </w:r>
      <w:r w:rsidR="003F69AC">
        <w:rPr>
          <w:rFonts w:ascii="Times New Roman" w:eastAsia="Calibri" w:hAnsi="Times New Roman" w:cs="Times New Roman"/>
          <w:sz w:val="24"/>
          <w:szCs w:val="24"/>
        </w:rPr>
        <w:t>5</w:t>
      </w:r>
      <w:r w:rsidR="001D02CD">
        <w:rPr>
          <w:rFonts w:ascii="Times New Roman" w:eastAsia="Calibri" w:hAnsi="Times New Roman" w:cs="Times New Roman"/>
          <w:sz w:val="24"/>
          <w:szCs w:val="24"/>
        </w:rPr>
        <w:t>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0,0 тыс.руб., </w:t>
      </w:r>
      <w:r w:rsidR="00936464">
        <w:rPr>
          <w:rFonts w:ascii="Times New Roman" w:eastAsia="Calibri" w:hAnsi="Times New Roman" w:cs="Times New Roman"/>
          <w:sz w:val="24"/>
          <w:szCs w:val="24"/>
        </w:rPr>
        <w:t>в 202</w:t>
      </w:r>
      <w:r w:rsidR="001F17A0">
        <w:rPr>
          <w:rFonts w:ascii="Times New Roman" w:eastAsia="Calibri" w:hAnsi="Times New Roman" w:cs="Times New Roman"/>
          <w:sz w:val="24"/>
          <w:szCs w:val="24"/>
        </w:rPr>
        <w:t>7</w:t>
      </w:r>
      <w:r w:rsidR="00224C30">
        <w:rPr>
          <w:rFonts w:ascii="Times New Roman" w:eastAsia="Calibri" w:hAnsi="Times New Roman" w:cs="Times New Roman"/>
          <w:sz w:val="24"/>
          <w:szCs w:val="24"/>
        </w:rPr>
        <w:t>-202</w:t>
      </w:r>
      <w:r w:rsidR="00AC10DE">
        <w:rPr>
          <w:rFonts w:ascii="Times New Roman" w:eastAsia="Calibri" w:hAnsi="Times New Roman" w:cs="Times New Roman"/>
          <w:sz w:val="24"/>
          <w:szCs w:val="24"/>
        </w:rPr>
        <w:t>8</w:t>
      </w:r>
      <w:r w:rsidR="00224C30">
        <w:rPr>
          <w:rFonts w:ascii="Times New Roman" w:eastAsia="Calibri" w:hAnsi="Times New Roman" w:cs="Times New Roman"/>
          <w:sz w:val="24"/>
          <w:szCs w:val="24"/>
        </w:rPr>
        <w:t xml:space="preserve"> году ежегодно.</w:t>
      </w:r>
    </w:p>
    <w:p w14:paraId="71D85DD6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94DEC5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Муниципальная программа Талдомского городского округа</w:t>
      </w:r>
    </w:p>
    <w:p w14:paraId="70F3F70B" w14:textId="7A6585C3" w:rsidR="00C007AA" w:rsidRPr="00C007AA" w:rsidRDefault="00642231" w:rsidP="00642231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«Социальная защита населения» </w:t>
      </w:r>
    </w:p>
    <w:p w14:paraId="5A596073" w14:textId="77777777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реализацию мероприятий муниципальной программы «Социальная защита населения» предусмотрено:</w:t>
      </w:r>
    </w:p>
    <w:p w14:paraId="31D5F492" w14:textId="72B93950" w:rsidR="00C007AA" w:rsidRPr="00C007AA" w:rsidRDefault="00C007AA" w:rsidP="00C007AA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            на 202</w:t>
      </w:r>
      <w:r w:rsidR="00AC10DE">
        <w:rPr>
          <w:rFonts w:ascii="Times New Roman" w:eastAsia="Calibri" w:hAnsi="Times New Roman" w:cs="Times New Roman"/>
          <w:sz w:val="24"/>
          <w:szCs w:val="24"/>
        </w:rPr>
        <w:t>6</w:t>
      </w:r>
      <w:r w:rsidR="00642231">
        <w:rPr>
          <w:rFonts w:ascii="Times New Roman" w:eastAsia="Calibri" w:hAnsi="Times New Roman" w:cs="Times New Roman"/>
          <w:sz w:val="24"/>
          <w:szCs w:val="24"/>
        </w:rPr>
        <w:t xml:space="preserve"> год - </w:t>
      </w:r>
      <w:r w:rsidR="003059E8">
        <w:rPr>
          <w:rFonts w:ascii="Times New Roman" w:eastAsia="Calibri" w:hAnsi="Times New Roman" w:cs="Times New Roman"/>
          <w:sz w:val="24"/>
          <w:szCs w:val="24"/>
        </w:rPr>
        <w:t>17680,0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781441E1" w14:textId="118E82E3" w:rsidR="00C007AA" w:rsidRPr="00C007AA" w:rsidRDefault="00C007AA" w:rsidP="00C007AA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            на 202</w:t>
      </w:r>
      <w:r w:rsidR="00AC10DE">
        <w:rPr>
          <w:rFonts w:ascii="Times New Roman" w:eastAsia="Calibri" w:hAnsi="Times New Roman" w:cs="Times New Roman"/>
          <w:sz w:val="24"/>
          <w:szCs w:val="24"/>
        </w:rPr>
        <w:t>7</w:t>
      </w:r>
      <w:r w:rsidR="003059E8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64223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3059E8">
        <w:rPr>
          <w:rFonts w:ascii="Times New Roman" w:eastAsia="Calibri" w:hAnsi="Times New Roman" w:cs="Times New Roman"/>
          <w:sz w:val="24"/>
          <w:szCs w:val="24"/>
        </w:rPr>
        <w:t>18171,0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3C304176" w14:textId="02F72412" w:rsidR="00C007AA" w:rsidRPr="00C007AA" w:rsidRDefault="00C007AA" w:rsidP="00C007AA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            на 202</w:t>
      </w:r>
      <w:r w:rsidR="00AC10DE">
        <w:rPr>
          <w:rFonts w:ascii="Times New Roman" w:eastAsia="Calibri" w:hAnsi="Times New Roman" w:cs="Times New Roman"/>
          <w:sz w:val="24"/>
          <w:szCs w:val="24"/>
        </w:rPr>
        <w:t>8</w:t>
      </w:r>
      <w:r w:rsidR="00642231">
        <w:rPr>
          <w:rFonts w:ascii="Times New Roman" w:eastAsia="Calibri" w:hAnsi="Times New Roman" w:cs="Times New Roman"/>
          <w:sz w:val="24"/>
          <w:szCs w:val="24"/>
        </w:rPr>
        <w:t xml:space="preserve"> год - 18371,0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</w:p>
    <w:p w14:paraId="224C14ED" w14:textId="77777777" w:rsidR="00C007AA" w:rsidRPr="00C007AA" w:rsidRDefault="00C007AA" w:rsidP="00C007AA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По муниципальной программе финансируется 4 подпрограммы.</w:t>
      </w:r>
    </w:p>
    <w:p w14:paraId="5BCB7F65" w14:textId="77777777" w:rsidR="00C007AA" w:rsidRPr="00C007AA" w:rsidRDefault="00C007AA" w:rsidP="00C007AA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ab/>
        <w:t>По подпрограмме «Социальная поддержка граждан» запланированы расходы:</w:t>
      </w:r>
    </w:p>
    <w:p w14:paraId="28E3217B" w14:textId="34B513AE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07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выплату пенсии за выслугу лет лицам, замещавшим муниципальные должности, муниципальным служащим органов местного самоуправления </w:t>
      </w:r>
      <w:r w:rsidR="003063DF">
        <w:rPr>
          <w:rFonts w:ascii="Times New Roman" w:eastAsia="Calibri" w:hAnsi="Times New Roman" w:cs="Times New Roman"/>
          <w:color w:val="000000"/>
          <w:sz w:val="24"/>
          <w:szCs w:val="24"/>
        </w:rPr>
        <w:t>в 202</w:t>
      </w:r>
      <w:r w:rsidR="00AC10DE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3059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году по 12545</w:t>
      </w:r>
      <w:r w:rsidRPr="00C007AA">
        <w:rPr>
          <w:rFonts w:ascii="Times New Roman" w:eastAsia="Calibri" w:hAnsi="Times New Roman" w:cs="Times New Roman"/>
          <w:color w:val="000000"/>
          <w:sz w:val="24"/>
          <w:szCs w:val="24"/>
        </w:rPr>
        <w:t>,0 тыс.</w:t>
      </w:r>
      <w:r w:rsidR="003063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059E8">
        <w:rPr>
          <w:rFonts w:ascii="Times New Roman" w:eastAsia="Calibri" w:hAnsi="Times New Roman" w:cs="Times New Roman"/>
          <w:color w:val="000000"/>
          <w:sz w:val="24"/>
          <w:szCs w:val="24"/>
        </w:rPr>
        <w:t>руб., в 2027 году – 13000,0 тыс. руб., в 2028 году – 13200,0 тыс.руб</w:t>
      </w:r>
      <w:r w:rsidRPr="00C007A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C8832B8" w14:textId="3ABA968E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подпрограмме «Развитие системы отдыха и оздоровления детей» предусмотрены ассигнования на организацию отдыха, оздоровления детей в каникулярное время в Талдомском городском округе в 202</w:t>
      </w:r>
      <w:r w:rsidR="00AC10DE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BB208F">
        <w:rPr>
          <w:rFonts w:ascii="Times New Roman" w:eastAsia="Calibri" w:hAnsi="Times New Roman" w:cs="Times New Roman"/>
          <w:sz w:val="24"/>
          <w:szCs w:val="24"/>
        </w:rPr>
        <w:t>–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7CE1">
        <w:rPr>
          <w:rFonts w:ascii="Times New Roman" w:eastAsia="Calibri" w:hAnsi="Times New Roman" w:cs="Times New Roman"/>
          <w:sz w:val="24"/>
          <w:szCs w:val="24"/>
        </w:rPr>
        <w:t>4482</w:t>
      </w:r>
      <w:r w:rsidR="00BB208F">
        <w:rPr>
          <w:rFonts w:ascii="Times New Roman" w:eastAsia="Calibri" w:hAnsi="Times New Roman" w:cs="Times New Roman"/>
          <w:sz w:val="24"/>
          <w:szCs w:val="24"/>
        </w:rPr>
        <w:t>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  <w:r w:rsidR="00224C30">
        <w:rPr>
          <w:rFonts w:ascii="Times New Roman" w:eastAsia="Calibri" w:hAnsi="Times New Roman" w:cs="Times New Roman"/>
          <w:sz w:val="24"/>
          <w:szCs w:val="24"/>
        </w:rPr>
        <w:t>, в 202</w:t>
      </w:r>
      <w:r w:rsidR="00AC10DE">
        <w:rPr>
          <w:rFonts w:ascii="Times New Roman" w:eastAsia="Calibri" w:hAnsi="Times New Roman" w:cs="Times New Roman"/>
          <w:sz w:val="24"/>
          <w:szCs w:val="24"/>
        </w:rPr>
        <w:t>7</w:t>
      </w:r>
      <w:r w:rsidR="00224C30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B27CE1">
        <w:rPr>
          <w:rFonts w:ascii="Times New Roman" w:eastAsia="Calibri" w:hAnsi="Times New Roman" w:cs="Times New Roman"/>
          <w:sz w:val="24"/>
          <w:szCs w:val="24"/>
        </w:rPr>
        <w:t>4518</w:t>
      </w:r>
      <w:r w:rsidR="00224C30">
        <w:rPr>
          <w:rFonts w:ascii="Times New Roman" w:eastAsia="Calibri" w:hAnsi="Times New Roman" w:cs="Times New Roman"/>
          <w:sz w:val="24"/>
          <w:szCs w:val="24"/>
        </w:rPr>
        <w:t>,0 тыс. руб., в 202</w:t>
      </w:r>
      <w:r w:rsidR="00AC10DE">
        <w:rPr>
          <w:rFonts w:ascii="Times New Roman" w:eastAsia="Calibri" w:hAnsi="Times New Roman" w:cs="Times New Roman"/>
          <w:sz w:val="24"/>
          <w:szCs w:val="24"/>
        </w:rPr>
        <w:t>8</w:t>
      </w:r>
      <w:r w:rsidR="00BB208F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B27CE1">
        <w:rPr>
          <w:rFonts w:ascii="Times New Roman" w:eastAsia="Calibri" w:hAnsi="Times New Roman" w:cs="Times New Roman"/>
          <w:sz w:val="24"/>
          <w:szCs w:val="24"/>
        </w:rPr>
        <w:t>4518</w:t>
      </w:r>
      <w:r w:rsidR="00224C30">
        <w:rPr>
          <w:rFonts w:ascii="Times New Roman" w:eastAsia="Calibri" w:hAnsi="Times New Roman" w:cs="Times New Roman"/>
          <w:sz w:val="24"/>
          <w:szCs w:val="24"/>
        </w:rPr>
        <w:t>,0 тыс. руб.</w:t>
      </w:r>
      <w:r w:rsidR="00AC10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10DE" w:rsidRPr="00C007AA">
        <w:rPr>
          <w:rFonts w:ascii="Times New Roman" w:eastAsia="Calibri" w:hAnsi="Times New Roman" w:cs="Times New Roman"/>
          <w:sz w:val="24"/>
          <w:szCs w:val="24"/>
        </w:rPr>
        <w:t>(средства областного бюджета</w:t>
      </w:r>
      <w:r w:rsidR="00AC10DE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AC10DE" w:rsidRPr="00C007AA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AC10DE">
        <w:rPr>
          <w:rFonts w:ascii="Times New Roman" w:eastAsia="Calibri" w:hAnsi="Times New Roman" w:cs="Times New Roman"/>
          <w:sz w:val="24"/>
          <w:szCs w:val="24"/>
        </w:rPr>
        <w:t>523</w:t>
      </w:r>
      <w:r w:rsidR="00AC10DE" w:rsidRPr="00C007AA">
        <w:rPr>
          <w:rFonts w:ascii="Times New Roman" w:eastAsia="Calibri" w:hAnsi="Times New Roman" w:cs="Times New Roman"/>
          <w:sz w:val="24"/>
          <w:szCs w:val="24"/>
        </w:rPr>
        <w:t>,0 тыс.руб.</w:t>
      </w:r>
      <w:r w:rsidR="00B60AAF">
        <w:rPr>
          <w:rFonts w:ascii="Times New Roman" w:eastAsia="Calibri" w:hAnsi="Times New Roman" w:cs="Times New Roman"/>
          <w:sz w:val="24"/>
          <w:szCs w:val="24"/>
        </w:rPr>
        <w:t xml:space="preserve">, 2543,0 </w:t>
      </w:r>
      <w:r w:rsidR="00B60AAF" w:rsidRPr="00C007AA">
        <w:rPr>
          <w:rFonts w:ascii="Times New Roman" w:eastAsia="Calibri" w:hAnsi="Times New Roman" w:cs="Times New Roman"/>
          <w:sz w:val="24"/>
          <w:szCs w:val="24"/>
        </w:rPr>
        <w:t>тыс.руб.</w:t>
      </w:r>
      <w:r w:rsidR="00B60AAF">
        <w:rPr>
          <w:rFonts w:ascii="Times New Roman" w:eastAsia="Calibri" w:hAnsi="Times New Roman" w:cs="Times New Roman"/>
          <w:sz w:val="24"/>
          <w:szCs w:val="24"/>
        </w:rPr>
        <w:t xml:space="preserve">, 2543,0 </w:t>
      </w:r>
      <w:r w:rsidR="00B60AAF" w:rsidRPr="00C007AA">
        <w:rPr>
          <w:rFonts w:ascii="Times New Roman" w:eastAsia="Calibri" w:hAnsi="Times New Roman" w:cs="Times New Roman"/>
          <w:sz w:val="24"/>
          <w:szCs w:val="24"/>
        </w:rPr>
        <w:t>тыс.руб.</w:t>
      </w:r>
      <w:r w:rsidR="00B60AAF">
        <w:rPr>
          <w:rFonts w:ascii="Times New Roman" w:eastAsia="Calibri" w:hAnsi="Times New Roman" w:cs="Times New Roman"/>
          <w:sz w:val="24"/>
          <w:szCs w:val="24"/>
        </w:rPr>
        <w:t xml:space="preserve"> соответственно</w:t>
      </w:r>
      <w:r w:rsidR="00AC10DE" w:rsidRPr="00C007A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00E77D1" w14:textId="7DE2A5AE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07AA">
        <w:rPr>
          <w:rFonts w:ascii="Times New Roman" w:eastAsia="Calibri" w:hAnsi="Times New Roman" w:cs="Times New Roman"/>
          <w:color w:val="000000"/>
          <w:sz w:val="24"/>
          <w:szCs w:val="24"/>
        </w:rPr>
        <w:t>По подпрограмме «Развитие и поддержка СОНКО» предусмотрены субсидии на оказание поддержки социально-ориентированным некоммерческим организациям в</w:t>
      </w:r>
      <w:r w:rsidR="00517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сумме 6</w:t>
      </w:r>
      <w:r w:rsidRPr="00C007AA">
        <w:rPr>
          <w:rFonts w:ascii="Times New Roman" w:eastAsia="Calibri" w:hAnsi="Times New Roman" w:cs="Times New Roman"/>
          <w:color w:val="000000"/>
          <w:sz w:val="24"/>
          <w:szCs w:val="24"/>
        </w:rPr>
        <w:t>00,0 тыс.руб.(ежегодно</w:t>
      </w:r>
      <w:r w:rsidR="000B56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202</w:t>
      </w:r>
      <w:r w:rsidR="00B60AAF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0B56B6">
        <w:rPr>
          <w:rFonts w:ascii="Times New Roman" w:eastAsia="Calibri" w:hAnsi="Times New Roman" w:cs="Times New Roman"/>
          <w:color w:val="000000"/>
          <w:sz w:val="24"/>
          <w:szCs w:val="24"/>
        </w:rPr>
        <w:t>-202</w:t>
      </w:r>
      <w:r w:rsidR="00B60AAF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="000B56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годах</w:t>
      </w:r>
      <w:r w:rsidRPr="00C007AA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46173E87" w14:textId="775AB8EC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07AA">
        <w:rPr>
          <w:rFonts w:ascii="Times New Roman" w:eastAsia="Calibri" w:hAnsi="Times New Roman" w:cs="Times New Roman"/>
          <w:color w:val="000000"/>
          <w:sz w:val="24"/>
          <w:szCs w:val="24"/>
        </w:rPr>
        <w:t>По обеспечивающей подпрограмме предусмотрены ассигнования на осуществление переданных государственных полномочий по созданию комиссий по делам несовершеннолетних и защите их прав: в 202</w:t>
      </w:r>
      <w:r w:rsidR="00B60AAF">
        <w:rPr>
          <w:rFonts w:ascii="Times New Roman" w:eastAsia="Calibri" w:hAnsi="Times New Roman" w:cs="Times New Roman"/>
          <w:color w:val="000000"/>
          <w:sz w:val="24"/>
          <w:szCs w:val="24"/>
        </w:rPr>
        <w:t>6-2028</w:t>
      </w:r>
      <w:r w:rsidRPr="00C007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году </w:t>
      </w:r>
      <w:r w:rsidR="00B60AAF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="00224C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60AAF">
        <w:rPr>
          <w:rFonts w:ascii="Times New Roman" w:eastAsia="Calibri" w:hAnsi="Times New Roman" w:cs="Times New Roman"/>
          <w:color w:val="000000"/>
          <w:sz w:val="24"/>
          <w:szCs w:val="24"/>
        </w:rPr>
        <w:t>53</w:t>
      </w:r>
      <w:r w:rsidR="00EF5370">
        <w:rPr>
          <w:rFonts w:ascii="Times New Roman" w:eastAsia="Calibri" w:hAnsi="Times New Roman" w:cs="Times New Roman"/>
          <w:color w:val="000000"/>
          <w:sz w:val="24"/>
          <w:szCs w:val="24"/>
        </w:rPr>
        <w:t>,0 тыс.руб.</w:t>
      </w:r>
      <w:r w:rsidR="00B60A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ежегодно.</w:t>
      </w:r>
    </w:p>
    <w:p w14:paraId="04C6A454" w14:textId="77777777" w:rsidR="00C007AA" w:rsidRPr="00C007AA" w:rsidRDefault="00C007AA" w:rsidP="00C007AA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</w:p>
    <w:p w14:paraId="539ADF1D" w14:textId="77777777" w:rsidR="00C007AA" w:rsidRPr="00C007AA" w:rsidRDefault="00C007AA" w:rsidP="00C007AA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Муниципальная программа Талдомского городского округа</w:t>
      </w:r>
    </w:p>
    <w:p w14:paraId="776E4901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«Развитие сельского хозяйства»</w:t>
      </w:r>
    </w:p>
    <w:p w14:paraId="5CF393A9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74B49B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Основными задачами программы являются: повышение конкурентоспособности продукции отраслей сельского хозяйства, развитие социальной и инженерной инфраструктуры населенных пунктов, расположенных в сельской местности, обеспечение ветеринарно-санитарного благополучия территории.</w:t>
      </w:r>
    </w:p>
    <w:p w14:paraId="23415B9A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реализацию муниципальной программы предусматриваются средства:</w:t>
      </w:r>
    </w:p>
    <w:p w14:paraId="1D63ECC1" w14:textId="21B56638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в 202</w:t>
      </w:r>
      <w:r w:rsidR="00B60AAF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</w:t>
      </w:r>
      <w:r w:rsidR="00224C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7CE1">
        <w:rPr>
          <w:rFonts w:ascii="Times New Roman" w:eastAsia="Calibri" w:hAnsi="Times New Roman" w:cs="Times New Roman"/>
          <w:sz w:val="24"/>
          <w:szCs w:val="24"/>
        </w:rPr>
        <w:t>31101</w:t>
      </w:r>
      <w:r w:rsidRPr="00C007AA">
        <w:rPr>
          <w:rFonts w:ascii="Times New Roman" w:eastAsia="Calibri" w:hAnsi="Times New Roman" w:cs="Times New Roman"/>
          <w:sz w:val="24"/>
          <w:szCs w:val="24"/>
        </w:rPr>
        <w:t>,</w:t>
      </w:r>
      <w:r w:rsidR="0051703C">
        <w:rPr>
          <w:rFonts w:ascii="Times New Roman" w:eastAsia="Calibri" w:hAnsi="Times New Roman" w:cs="Times New Roman"/>
          <w:sz w:val="24"/>
          <w:szCs w:val="24"/>
        </w:rPr>
        <w:t>3</w:t>
      </w:r>
      <w:r w:rsidR="00B27CE1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B60AAF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B27CE1">
        <w:rPr>
          <w:rFonts w:ascii="Times New Roman" w:eastAsia="Calibri" w:hAnsi="Times New Roman" w:cs="Times New Roman"/>
          <w:sz w:val="24"/>
          <w:szCs w:val="24"/>
        </w:rPr>
        <w:t>18298,38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B60AAF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B27CE1">
        <w:rPr>
          <w:rFonts w:ascii="Times New Roman" w:eastAsia="Calibri" w:hAnsi="Times New Roman" w:cs="Times New Roman"/>
          <w:sz w:val="24"/>
          <w:szCs w:val="24"/>
        </w:rPr>
        <w:t>10298,38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том числе:</w:t>
      </w:r>
    </w:p>
    <w:p w14:paraId="1D7E585F" w14:textId="3BDD0080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осуществление переданных полномочий по организации мероприятий пр</w:t>
      </w:r>
      <w:r w:rsidR="00224C30">
        <w:rPr>
          <w:rFonts w:ascii="Times New Roman" w:eastAsia="Calibri" w:hAnsi="Times New Roman" w:cs="Times New Roman"/>
          <w:sz w:val="24"/>
          <w:szCs w:val="24"/>
        </w:rPr>
        <w:t>и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осуществлени</w:t>
      </w:r>
      <w:r w:rsidR="00224C30">
        <w:rPr>
          <w:rFonts w:ascii="Times New Roman" w:eastAsia="Calibri" w:hAnsi="Times New Roman" w:cs="Times New Roman"/>
          <w:sz w:val="24"/>
          <w:szCs w:val="24"/>
        </w:rPr>
        <w:t>и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деятельности по обращению с </w:t>
      </w:r>
      <w:r w:rsidR="00D208BC">
        <w:rPr>
          <w:rFonts w:ascii="Times New Roman" w:eastAsia="Calibri" w:hAnsi="Times New Roman" w:cs="Times New Roman"/>
          <w:sz w:val="24"/>
          <w:szCs w:val="24"/>
        </w:rPr>
        <w:t>собака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ми без владельцев </w:t>
      </w:r>
      <w:r w:rsidR="009B6433">
        <w:rPr>
          <w:rFonts w:ascii="Times New Roman" w:eastAsia="Calibri" w:hAnsi="Times New Roman" w:cs="Times New Roman"/>
          <w:sz w:val="24"/>
          <w:szCs w:val="24"/>
        </w:rPr>
        <w:t xml:space="preserve">в сумме </w:t>
      </w:r>
      <w:r w:rsidR="00B60AAF">
        <w:rPr>
          <w:rFonts w:ascii="Times New Roman" w:eastAsia="Calibri" w:hAnsi="Times New Roman" w:cs="Times New Roman"/>
          <w:sz w:val="24"/>
          <w:szCs w:val="24"/>
        </w:rPr>
        <w:t>424</w:t>
      </w:r>
      <w:r w:rsidR="00BB208F">
        <w:rPr>
          <w:rFonts w:ascii="Times New Roman" w:eastAsia="Calibri" w:hAnsi="Times New Roman" w:cs="Times New Roman"/>
          <w:sz w:val="24"/>
          <w:szCs w:val="24"/>
        </w:rPr>
        <w:t>6,0 тыс. руб.</w:t>
      </w:r>
      <w:r w:rsidR="009B6433"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B60AAF">
        <w:rPr>
          <w:rFonts w:ascii="Times New Roman" w:eastAsia="Calibri" w:hAnsi="Times New Roman" w:cs="Times New Roman"/>
          <w:sz w:val="24"/>
          <w:szCs w:val="24"/>
        </w:rPr>
        <w:t>6</w:t>
      </w:r>
      <w:r w:rsidR="009B6433">
        <w:rPr>
          <w:rFonts w:ascii="Times New Roman" w:eastAsia="Calibri" w:hAnsi="Times New Roman" w:cs="Times New Roman"/>
          <w:sz w:val="24"/>
          <w:szCs w:val="24"/>
        </w:rPr>
        <w:t>-202</w:t>
      </w:r>
      <w:r w:rsidR="00B60AAF">
        <w:rPr>
          <w:rFonts w:ascii="Times New Roman" w:eastAsia="Calibri" w:hAnsi="Times New Roman" w:cs="Times New Roman"/>
          <w:sz w:val="24"/>
          <w:szCs w:val="24"/>
        </w:rPr>
        <w:t>8</w:t>
      </w:r>
      <w:r w:rsidR="009B6433">
        <w:rPr>
          <w:rFonts w:ascii="Times New Roman" w:eastAsia="Calibri" w:hAnsi="Times New Roman" w:cs="Times New Roman"/>
          <w:sz w:val="24"/>
          <w:szCs w:val="24"/>
        </w:rPr>
        <w:t xml:space="preserve"> годах</w:t>
      </w:r>
      <w:r w:rsidR="00BB208F">
        <w:rPr>
          <w:rFonts w:ascii="Times New Roman" w:eastAsia="Calibri" w:hAnsi="Times New Roman" w:cs="Times New Roman"/>
          <w:sz w:val="24"/>
          <w:szCs w:val="24"/>
        </w:rPr>
        <w:t xml:space="preserve"> ежегодно</w:t>
      </w:r>
      <w:r w:rsidRPr="00C007A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310E717" w14:textId="0A2A4C5D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на проведение мероприятий по уничтожению борщевика в сумме </w:t>
      </w:r>
      <w:r w:rsidR="008F2B59">
        <w:rPr>
          <w:rFonts w:ascii="Times New Roman" w:eastAsia="Calibri" w:hAnsi="Times New Roman" w:cs="Times New Roman"/>
          <w:sz w:val="24"/>
          <w:szCs w:val="24"/>
        </w:rPr>
        <w:t>20803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 в 202</w:t>
      </w:r>
      <w:r w:rsidR="00B60AAF">
        <w:rPr>
          <w:rFonts w:ascii="Times New Roman" w:eastAsia="Calibri" w:hAnsi="Times New Roman" w:cs="Times New Roman"/>
          <w:sz w:val="24"/>
          <w:szCs w:val="24"/>
        </w:rPr>
        <w:t xml:space="preserve">6 году, в </w:t>
      </w:r>
      <w:r w:rsidR="0051703C">
        <w:rPr>
          <w:rFonts w:ascii="Times New Roman" w:eastAsia="Calibri" w:hAnsi="Times New Roman" w:cs="Times New Roman"/>
          <w:sz w:val="24"/>
          <w:szCs w:val="24"/>
        </w:rPr>
        <w:t>2027</w:t>
      </w:r>
      <w:r w:rsidR="002B6914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B59">
        <w:rPr>
          <w:rFonts w:ascii="Times New Roman" w:eastAsia="Calibri" w:hAnsi="Times New Roman" w:cs="Times New Roman"/>
          <w:sz w:val="24"/>
          <w:szCs w:val="24"/>
        </w:rPr>
        <w:t>– 8000</w:t>
      </w:r>
      <w:r w:rsidR="00B60AAF">
        <w:rPr>
          <w:rFonts w:ascii="Times New Roman" w:eastAsia="Calibri" w:hAnsi="Times New Roman" w:cs="Times New Roman"/>
          <w:sz w:val="24"/>
          <w:szCs w:val="24"/>
        </w:rPr>
        <w:t xml:space="preserve">,0 </w:t>
      </w:r>
      <w:r w:rsidR="00B27CE1">
        <w:rPr>
          <w:rFonts w:ascii="Times New Roman" w:eastAsia="Calibri" w:hAnsi="Times New Roman" w:cs="Times New Roman"/>
          <w:sz w:val="24"/>
          <w:szCs w:val="24"/>
        </w:rPr>
        <w:t>тыс.руб</w:t>
      </w:r>
      <w:r w:rsidR="002B6914" w:rsidRPr="00C007AA">
        <w:rPr>
          <w:rFonts w:ascii="Times New Roman" w:eastAsia="Calibri" w:hAnsi="Times New Roman" w:cs="Times New Roman"/>
          <w:sz w:val="24"/>
          <w:szCs w:val="24"/>
        </w:rPr>
        <w:t>.</w:t>
      </w:r>
      <w:r w:rsidRPr="00C007A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A7E2823" w14:textId="1F68595E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частичную компенсацию расходов организаций и индивидуальных предпринимателей по доставке продовольственных и промышленных товаров в сельские населенные пункты в</w:t>
      </w:r>
      <w:r w:rsidR="008F2B59">
        <w:rPr>
          <w:rFonts w:ascii="Times New Roman" w:eastAsia="Calibri" w:hAnsi="Times New Roman" w:cs="Times New Roman"/>
          <w:sz w:val="24"/>
          <w:szCs w:val="24"/>
        </w:rPr>
        <w:t xml:space="preserve"> сумме в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5E4E19">
        <w:rPr>
          <w:rFonts w:ascii="Times New Roman" w:eastAsia="Calibri" w:hAnsi="Times New Roman" w:cs="Times New Roman"/>
          <w:sz w:val="24"/>
          <w:szCs w:val="24"/>
        </w:rPr>
        <w:t>6</w:t>
      </w:r>
      <w:r w:rsidR="00B27CE1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B27CE1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B27CE1">
        <w:rPr>
          <w:rFonts w:ascii="Times New Roman" w:eastAsia="Calibri" w:hAnsi="Times New Roman" w:cs="Times New Roman"/>
          <w:sz w:val="24"/>
          <w:szCs w:val="24"/>
        </w:rPr>
        <w:t>6052,38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</w:t>
      </w:r>
      <w:r w:rsidR="00B27CE1">
        <w:rPr>
          <w:rFonts w:ascii="Times New Roman" w:eastAsia="Calibri" w:hAnsi="Times New Roman" w:cs="Times New Roman"/>
          <w:sz w:val="24"/>
          <w:szCs w:val="24"/>
        </w:rPr>
        <w:t xml:space="preserve"> ежегодно</w:t>
      </w:r>
      <w:r w:rsidRPr="00C007AA">
        <w:rPr>
          <w:rFonts w:ascii="Times New Roman" w:eastAsia="Calibri" w:hAnsi="Times New Roman" w:cs="Times New Roman"/>
          <w:sz w:val="24"/>
          <w:szCs w:val="24"/>
        </w:rPr>
        <w:t>.</w:t>
      </w:r>
      <w:r w:rsidR="002B6914">
        <w:rPr>
          <w:rFonts w:ascii="Times New Roman" w:eastAsia="Calibri" w:hAnsi="Times New Roman" w:cs="Times New Roman"/>
          <w:sz w:val="24"/>
          <w:szCs w:val="24"/>
        </w:rPr>
        <w:t xml:space="preserve"> (средства областного бюджета: по 2527,37 </w:t>
      </w:r>
      <w:r w:rsidR="002B6914" w:rsidRPr="00C007AA">
        <w:rPr>
          <w:rFonts w:ascii="Times New Roman" w:eastAsia="Calibri" w:hAnsi="Times New Roman" w:cs="Times New Roman"/>
          <w:sz w:val="24"/>
          <w:szCs w:val="24"/>
        </w:rPr>
        <w:t>тыс.руб.</w:t>
      </w:r>
      <w:r w:rsidR="002B6914">
        <w:rPr>
          <w:rFonts w:ascii="Times New Roman" w:eastAsia="Calibri" w:hAnsi="Times New Roman" w:cs="Times New Roman"/>
          <w:sz w:val="24"/>
          <w:szCs w:val="24"/>
        </w:rPr>
        <w:t xml:space="preserve"> в 2026-2028 годах ежегодно)</w:t>
      </w:r>
    </w:p>
    <w:p w14:paraId="24D684D5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B2A91B" w14:textId="77777777" w:rsidR="00C007AA" w:rsidRPr="00C007AA" w:rsidRDefault="00C007AA" w:rsidP="00C007A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Муниципальная программа Талдомского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7AA">
        <w:rPr>
          <w:rFonts w:ascii="Times New Roman" w:eastAsia="Calibri" w:hAnsi="Times New Roman" w:cs="Times New Roman"/>
          <w:b/>
          <w:sz w:val="24"/>
          <w:szCs w:val="24"/>
        </w:rPr>
        <w:t>городского округа</w:t>
      </w:r>
    </w:p>
    <w:p w14:paraId="650E66D2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«Экология и окружающая среда»</w:t>
      </w:r>
    </w:p>
    <w:p w14:paraId="748B6359" w14:textId="77777777" w:rsidR="00C007AA" w:rsidRPr="00C007AA" w:rsidRDefault="00C007AA" w:rsidP="00C007AA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6F3E1A" w14:textId="77777777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Основными задачами программы являются: мониторинг окружающей среды, объектов растительного и животного мира и среды их обитания; мониторинг гидротехнических сооружений Талдомского городского округа; экол</w:t>
      </w:r>
      <w:r w:rsidR="007B12DD">
        <w:rPr>
          <w:rFonts w:ascii="Times New Roman" w:eastAsia="Calibri" w:hAnsi="Times New Roman" w:cs="Times New Roman"/>
          <w:sz w:val="24"/>
          <w:szCs w:val="24"/>
        </w:rPr>
        <w:t>ого-образовательные мероприятия;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652D">
        <w:rPr>
          <w:rFonts w:ascii="Times New Roman" w:eastAsia="Calibri" w:hAnsi="Times New Roman" w:cs="Times New Roman"/>
          <w:sz w:val="24"/>
          <w:szCs w:val="24"/>
        </w:rPr>
        <w:t>эксплу</w:t>
      </w:r>
      <w:r w:rsidRPr="00C007AA">
        <w:rPr>
          <w:rFonts w:ascii="Times New Roman" w:eastAsia="Calibri" w:hAnsi="Times New Roman" w:cs="Times New Roman"/>
          <w:sz w:val="24"/>
          <w:szCs w:val="24"/>
        </w:rPr>
        <w:t>а</w:t>
      </w:r>
      <w:r w:rsidR="00A6652D">
        <w:rPr>
          <w:rFonts w:ascii="Times New Roman" w:eastAsia="Calibri" w:hAnsi="Times New Roman" w:cs="Times New Roman"/>
          <w:sz w:val="24"/>
          <w:szCs w:val="24"/>
        </w:rPr>
        <w:t>та</w:t>
      </w:r>
      <w:r w:rsidRPr="00C007AA">
        <w:rPr>
          <w:rFonts w:ascii="Times New Roman" w:eastAsia="Calibri" w:hAnsi="Times New Roman" w:cs="Times New Roman"/>
          <w:sz w:val="24"/>
          <w:szCs w:val="24"/>
        </w:rPr>
        <w:t>ция полигона</w:t>
      </w:r>
      <w:r w:rsidR="00A6652D">
        <w:rPr>
          <w:rFonts w:ascii="Times New Roman" w:eastAsia="Calibri" w:hAnsi="Times New Roman" w:cs="Times New Roman"/>
          <w:sz w:val="24"/>
          <w:szCs w:val="24"/>
        </w:rPr>
        <w:t>, после его рекультивации</w:t>
      </w:r>
      <w:r w:rsidRPr="00C007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AE2D29" w14:textId="77777777" w:rsidR="00C007AA" w:rsidRPr="00C007AA" w:rsidRDefault="00C007AA" w:rsidP="00C007AA">
      <w:pPr>
        <w:spacing w:after="0" w:line="240" w:lineRule="auto"/>
        <w:ind w:left="57"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реализацию муниципальной программы предусматриваются средства:</w:t>
      </w:r>
      <w:r w:rsidRPr="00C007AA">
        <w:rPr>
          <w:rFonts w:ascii="Times New Roman" w:eastAsia="Calibri" w:hAnsi="Times New Roman" w:cs="Times New Roman"/>
          <w:sz w:val="24"/>
          <w:szCs w:val="24"/>
        </w:rPr>
        <w:tab/>
      </w:r>
    </w:p>
    <w:p w14:paraId="55073CD5" w14:textId="08870ED2" w:rsidR="00C007AA" w:rsidRPr="00C007AA" w:rsidRDefault="00C007AA" w:rsidP="00C007AA">
      <w:pPr>
        <w:spacing w:after="0" w:line="240" w:lineRule="auto"/>
        <w:ind w:left="57"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</w:t>
      </w:r>
      <w:r w:rsidR="004E779F">
        <w:rPr>
          <w:rFonts w:ascii="Times New Roman" w:eastAsia="Calibri" w:hAnsi="Times New Roman" w:cs="Times New Roman"/>
          <w:sz w:val="24"/>
          <w:szCs w:val="24"/>
        </w:rPr>
        <w:t xml:space="preserve"> 15170,64 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тыс.руб.; </w:t>
      </w:r>
    </w:p>
    <w:p w14:paraId="11B5A766" w14:textId="7D67B39D" w:rsidR="00C007AA" w:rsidRPr="00C007AA" w:rsidRDefault="00C007AA" w:rsidP="00C007AA">
      <w:pPr>
        <w:spacing w:after="0" w:line="240" w:lineRule="auto"/>
        <w:ind w:left="57"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4E779F">
        <w:rPr>
          <w:rFonts w:ascii="Times New Roman" w:eastAsia="Calibri" w:hAnsi="Times New Roman" w:cs="Times New Roman"/>
          <w:sz w:val="24"/>
          <w:szCs w:val="24"/>
        </w:rPr>
        <w:t>13070,64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00E3BCBD" w14:textId="6351120A" w:rsidR="00C007AA" w:rsidRPr="00C007AA" w:rsidRDefault="00C007AA" w:rsidP="00C007AA">
      <w:pPr>
        <w:spacing w:after="0" w:line="240" w:lineRule="auto"/>
        <w:ind w:left="57"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4E779F">
        <w:rPr>
          <w:rFonts w:ascii="Times New Roman" w:eastAsia="Calibri" w:hAnsi="Times New Roman" w:cs="Times New Roman"/>
          <w:sz w:val="24"/>
          <w:szCs w:val="24"/>
        </w:rPr>
        <w:t>13070,64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том числе:</w:t>
      </w:r>
    </w:p>
    <w:p w14:paraId="3BCC597B" w14:textId="4256B323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на осуществление мероприятий по охране окружающей среды, очистке территории, сбору и захоронению отходов производства и потребления на территории округа </w:t>
      </w:r>
      <w:r w:rsidR="009B6433">
        <w:rPr>
          <w:rFonts w:ascii="Times New Roman" w:eastAsia="Calibri" w:hAnsi="Times New Roman" w:cs="Times New Roman"/>
          <w:sz w:val="24"/>
          <w:szCs w:val="24"/>
        </w:rPr>
        <w:t>-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779F">
        <w:rPr>
          <w:rFonts w:ascii="Times New Roman" w:eastAsia="Calibri" w:hAnsi="Times New Roman" w:cs="Times New Roman"/>
          <w:sz w:val="24"/>
          <w:szCs w:val="24"/>
        </w:rPr>
        <w:t>5</w:t>
      </w:r>
      <w:r w:rsidRPr="00C007AA">
        <w:rPr>
          <w:rFonts w:ascii="Times New Roman" w:eastAsia="Calibri" w:hAnsi="Times New Roman" w:cs="Times New Roman"/>
          <w:sz w:val="24"/>
          <w:szCs w:val="24"/>
        </w:rPr>
        <w:t>00,0 тыс.руб.</w:t>
      </w:r>
      <w:r w:rsidR="001A4C19"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6</w:t>
      </w:r>
      <w:r w:rsidR="004E779F">
        <w:rPr>
          <w:rFonts w:ascii="Times New Roman" w:eastAsia="Calibri" w:hAnsi="Times New Roman" w:cs="Times New Roman"/>
          <w:sz w:val="24"/>
          <w:szCs w:val="24"/>
        </w:rPr>
        <w:t xml:space="preserve"> году и 10</w:t>
      </w:r>
      <w:r w:rsidR="001A4C19">
        <w:rPr>
          <w:rFonts w:ascii="Times New Roman" w:eastAsia="Calibri" w:hAnsi="Times New Roman" w:cs="Times New Roman"/>
          <w:sz w:val="24"/>
          <w:szCs w:val="24"/>
        </w:rPr>
        <w:t>00,0 тыс. руб. 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7</w:t>
      </w:r>
      <w:r w:rsidR="001A4C19">
        <w:rPr>
          <w:rFonts w:ascii="Times New Roman" w:eastAsia="Calibri" w:hAnsi="Times New Roman" w:cs="Times New Roman"/>
          <w:sz w:val="24"/>
          <w:szCs w:val="24"/>
        </w:rPr>
        <w:t>-202</w:t>
      </w:r>
      <w:r w:rsidR="009E73D2">
        <w:rPr>
          <w:rFonts w:ascii="Times New Roman" w:eastAsia="Calibri" w:hAnsi="Times New Roman" w:cs="Times New Roman"/>
          <w:sz w:val="24"/>
          <w:szCs w:val="24"/>
        </w:rPr>
        <w:t>8</w:t>
      </w:r>
      <w:r w:rsidR="001A4C19">
        <w:rPr>
          <w:rFonts w:ascii="Times New Roman" w:eastAsia="Calibri" w:hAnsi="Times New Roman" w:cs="Times New Roman"/>
          <w:sz w:val="24"/>
          <w:szCs w:val="24"/>
        </w:rPr>
        <w:t xml:space="preserve"> годах ежегодно</w:t>
      </w:r>
      <w:r w:rsidRPr="00C007A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9918DB7" w14:textId="63204712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на осуществление эколого-просветительских мероприятий, экологического образования, воспитания и информирования населения округа </w:t>
      </w:r>
      <w:r w:rsidR="004E779F">
        <w:rPr>
          <w:rFonts w:ascii="Times New Roman" w:eastAsia="Calibri" w:hAnsi="Times New Roman" w:cs="Times New Roman"/>
          <w:sz w:val="24"/>
          <w:szCs w:val="24"/>
        </w:rPr>
        <w:t>500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 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году, 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9E73D2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годах –</w:t>
      </w:r>
      <w:r w:rsidR="004E779F">
        <w:rPr>
          <w:rFonts w:ascii="Times New Roman" w:eastAsia="Calibri" w:hAnsi="Times New Roman" w:cs="Times New Roman"/>
          <w:sz w:val="24"/>
          <w:szCs w:val="24"/>
        </w:rPr>
        <w:t>8</w:t>
      </w:r>
      <w:r w:rsidR="00867EAD">
        <w:rPr>
          <w:rFonts w:ascii="Times New Roman" w:eastAsia="Calibri" w:hAnsi="Times New Roman" w:cs="Times New Roman"/>
          <w:sz w:val="24"/>
          <w:szCs w:val="24"/>
        </w:rPr>
        <w:t>0</w:t>
      </w:r>
      <w:r w:rsidRPr="00C007AA">
        <w:rPr>
          <w:rFonts w:ascii="Times New Roman" w:eastAsia="Calibri" w:hAnsi="Times New Roman" w:cs="Times New Roman"/>
          <w:sz w:val="24"/>
          <w:szCs w:val="24"/>
        </w:rPr>
        <w:t>0,0 тыс. руб.</w:t>
      </w:r>
      <w:r w:rsidR="005561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4C19">
        <w:rPr>
          <w:rFonts w:ascii="Times New Roman" w:eastAsia="Calibri" w:hAnsi="Times New Roman" w:cs="Times New Roman"/>
          <w:sz w:val="24"/>
          <w:szCs w:val="24"/>
        </w:rPr>
        <w:t>ежегод</w:t>
      </w:r>
      <w:r w:rsidRPr="00C007AA">
        <w:rPr>
          <w:rFonts w:ascii="Times New Roman" w:eastAsia="Calibri" w:hAnsi="Times New Roman" w:cs="Times New Roman"/>
          <w:sz w:val="24"/>
          <w:szCs w:val="24"/>
        </w:rPr>
        <w:t>но;</w:t>
      </w:r>
    </w:p>
    <w:p w14:paraId="4FF6761A" w14:textId="6D970703" w:rsid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918E2">
        <w:rPr>
          <w:rFonts w:ascii="Times New Roman" w:eastAsia="Calibri" w:hAnsi="Times New Roman" w:cs="Times New Roman"/>
          <w:sz w:val="24"/>
          <w:szCs w:val="24"/>
        </w:rPr>
        <w:t>содержание после рекультивации полигона</w:t>
      </w:r>
      <w:r w:rsidR="00794BD4">
        <w:rPr>
          <w:rFonts w:ascii="Times New Roman" w:eastAsia="Calibri" w:hAnsi="Times New Roman" w:cs="Times New Roman"/>
          <w:sz w:val="24"/>
          <w:szCs w:val="24"/>
        </w:rPr>
        <w:t xml:space="preserve"> твердых коммунальных отходов 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в сумме </w:t>
      </w:r>
      <w:r w:rsidR="004E779F">
        <w:rPr>
          <w:rFonts w:ascii="Times New Roman" w:eastAsia="Calibri" w:hAnsi="Times New Roman" w:cs="Times New Roman"/>
          <w:sz w:val="24"/>
          <w:szCs w:val="24"/>
        </w:rPr>
        <w:t>10000</w:t>
      </w:r>
      <w:r w:rsidR="001A4C19">
        <w:rPr>
          <w:rFonts w:ascii="Times New Roman" w:eastAsia="Calibri" w:hAnsi="Times New Roman" w:cs="Times New Roman"/>
          <w:sz w:val="24"/>
          <w:szCs w:val="24"/>
        </w:rPr>
        <w:t xml:space="preserve">,0 </w:t>
      </w:r>
      <w:r w:rsidRPr="00C007AA">
        <w:rPr>
          <w:rFonts w:ascii="Times New Roman" w:eastAsia="Calibri" w:hAnsi="Times New Roman" w:cs="Times New Roman"/>
          <w:sz w:val="24"/>
          <w:szCs w:val="24"/>
        </w:rPr>
        <w:t>тыс.руб. 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6</w:t>
      </w:r>
      <w:r w:rsidR="00794BD4">
        <w:rPr>
          <w:rFonts w:ascii="Times New Roman" w:eastAsia="Calibri" w:hAnsi="Times New Roman" w:cs="Times New Roman"/>
          <w:sz w:val="24"/>
          <w:szCs w:val="24"/>
        </w:rPr>
        <w:t xml:space="preserve"> году, 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7</w:t>
      </w:r>
      <w:r w:rsidR="00BB208F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4E779F">
        <w:rPr>
          <w:rFonts w:ascii="Times New Roman" w:eastAsia="Calibri" w:hAnsi="Times New Roman" w:cs="Times New Roman"/>
          <w:sz w:val="24"/>
          <w:szCs w:val="24"/>
        </w:rPr>
        <w:t xml:space="preserve"> – 6100,0</w:t>
      </w:r>
      <w:r w:rsidR="00867EAD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208F">
        <w:rPr>
          <w:rFonts w:ascii="Times New Roman" w:eastAsia="Calibri" w:hAnsi="Times New Roman" w:cs="Times New Roman"/>
          <w:sz w:val="24"/>
          <w:szCs w:val="24"/>
        </w:rPr>
        <w:t>и</w:t>
      </w:r>
      <w:r w:rsidR="001A4C19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E73D2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4E779F">
        <w:rPr>
          <w:rFonts w:ascii="Times New Roman" w:eastAsia="Calibri" w:hAnsi="Times New Roman" w:cs="Times New Roman"/>
          <w:sz w:val="24"/>
          <w:szCs w:val="24"/>
        </w:rPr>
        <w:t>– 6100</w:t>
      </w:r>
      <w:r w:rsidR="00867EAD">
        <w:rPr>
          <w:rFonts w:ascii="Times New Roman" w:eastAsia="Calibri" w:hAnsi="Times New Roman" w:cs="Times New Roman"/>
          <w:sz w:val="24"/>
          <w:szCs w:val="24"/>
        </w:rPr>
        <w:t>,0 тыс. руб.</w:t>
      </w:r>
      <w:r w:rsidRPr="00C007A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D1DAE5E" w14:textId="7276D1E9" w:rsidR="001A731B" w:rsidRPr="00C007AA" w:rsidRDefault="001A731B" w:rsidP="001A731B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ликвидацию несанкционированных свалок </w:t>
      </w:r>
      <w:r w:rsidR="00BB208F">
        <w:rPr>
          <w:rFonts w:ascii="Times New Roman" w:eastAsia="Calibri" w:hAnsi="Times New Roman" w:cs="Times New Roman"/>
          <w:sz w:val="24"/>
          <w:szCs w:val="24"/>
        </w:rPr>
        <w:t xml:space="preserve">и навалов мусора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границах городского округа в сумме </w:t>
      </w:r>
      <w:r w:rsidR="004E779F">
        <w:rPr>
          <w:rFonts w:ascii="Times New Roman" w:eastAsia="Calibri" w:hAnsi="Times New Roman" w:cs="Times New Roman"/>
          <w:sz w:val="24"/>
          <w:szCs w:val="24"/>
        </w:rPr>
        <w:t>3000</w:t>
      </w:r>
      <w:r>
        <w:rPr>
          <w:rFonts w:ascii="Times New Roman" w:eastAsia="Calibri" w:hAnsi="Times New Roman" w:cs="Times New Roman"/>
          <w:sz w:val="24"/>
          <w:szCs w:val="24"/>
        </w:rPr>
        <w:t>,0 тыс. руб. 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867EAD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4E779F">
        <w:rPr>
          <w:rFonts w:ascii="Times New Roman" w:eastAsia="Calibri" w:hAnsi="Times New Roman" w:cs="Times New Roman"/>
          <w:sz w:val="24"/>
          <w:szCs w:val="24"/>
        </w:rPr>
        <w:t xml:space="preserve"> – 35</w:t>
      </w:r>
      <w:r w:rsidR="00867EAD">
        <w:rPr>
          <w:rFonts w:ascii="Times New Roman" w:eastAsia="Calibri" w:hAnsi="Times New Roman" w:cs="Times New Roman"/>
          <w:sz w:val="24"/>
          <w:szCs w:val="24"/>
        </w:rPr>
        <w:t>00,0 тыс. руб.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44BA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4E779F">
        <w:rPr>
          <w:rFonts w:ascii="Times New Roman" w:eastAsia="Calibri" w:hAnsi="Times New Roman" w:cs="Times New Roman"/>
          <w:sz w:val="24"/>
          <w:szCs w:val="24"/>
        </w:rPr>
        <w:t xml:space="preserve"> – 3</w:t>
      </w:r>
      <w:r w:rsidR="00867EAD">
        <w:rPr>
          <w:rFonts w:ascii="Times New Roman" w:eastAsia="Calibri" w:hAnsi="Times New Roman" w:cs="Times New Roman"/>
          <w:sz w:val="24"/>
          <w:szCs w:val="24"/>
        </w:rPr>
        <w:t>500 тыс. руб.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6B72DB5" w14:textId="5E517375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на организацию деятельности по сбору (в том числе раздельному сбору), транспортировке, обработке, утилизации отходов, в том числе бытового мусора, на лесных участках в составе земель лесного фонда, не представленных гражданам и юридическим лицам в сумме </w:t>
      </w:r>
      <w:r w:rsidR="009E73D2">
        <w:rPr>
          <w:rFonts w:ascii="Times New Roman" w:eastAsia="Calibri" w:hAnsi="Times New Roman" w:cs="Times New Roman"/>
          <w:sz w:val="24"/>
          <w:szCs w:val="24"/>
        </w:rPr>
        <w:t>170</w:t>
      </w:r>
      <w:r w:rsidR="008F44BA">
        <w:rPr>
          <w:rFonts w:ascii="Times New Roman" w:eastAsia="Calibri" w:hAnsi="Times New Roman" w:cs="Times New Roman"/>
          <w:sz w:val="24"/>
          <w:szCs w:val="24"/>
        </w:rPr>
        <w:t>,</w:t>
      </w:r>
      <w:r w:rsidR="009E73D2">
        <w:rPr>
          <w:rFonts w:ascii="Times New Roman" w:eastAsia="Calibri" w:hAnsi="Times New Roman" w:cs="Times New Roman"/>
          <w:sz w:val="24"/>
          <w:szCs w:val="24"/>
        </w:rPr>
        <w:t>64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</w:t>
      </w:r>
      <w:r w:rsidR="001A731B">
        <w:rPr>
          <w:rFonts w:ascii="Times New Roman" w:eastAsia="Calibri" w:hAnsi="Times New Roman" w:cs="Times New Roman"/>
          <w:sz w:val="24"/>
          <w:szCs w:val="24"/>
        </w:rPr>
        <w:t>на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E73D2">
        <w:rPr>
          <w:rFonts w:ascii="Times New Roman" w:eastAsia="Calibri" w:hAnsi="Times New Roman" w:cs="Times New Roman"/>
          <w:sz w:val="24"/>
          <w:szCs w:val="24"/>
        </w:rPr>
        <w:t xml:space="preserve">6-2028 </w:t>
      </w:r>
      <w:r w:rsidR="008F44BA">
        <w:rPr>
          <w:rFonts w:ascii="Times New Roman" w:eastAsia="Calibri" w:hAnsi="Times New Roman" w:cs="Times New Roman"/>
          <w:sz w:val="24"/>
          <w:szCs w:val="24"/>
        </w:rPr>
        <w:t>год</w:t>
      </w:r>
      <w:r w:rsidR="009E73D2">
        <w:rPr>
          <w:rFonts w:ascii="Times New Roman" w:eastAsia="Calibri" w:hAnsi="Times New Roman" w:cs="Times New Roman"/>
          <w:sz w:val="24"/>
          <w:szCs w:val="24"/>
        </w:rPr>
        <w:t>ы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ежегодно;</w:t>
      </w:r>
    </w:p>
    <w:p w14:paraId="2C613F43" w14:textId="09C31F49" w:rsid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на содержание муниципальных гидротехнических сооружений (плотин) и очистку водных объектов (прудов, водоемов) в сумме </w:t>
      </w:r>
      <w:r w:rsidR="004E779F">
        <w:rPr>
          <w:rFonts w:ascii="Times New Roman" w:eastAsia="Calibri" w:hAnsi="Times New Roman" w:cs="Times New Roman"/>
          <w:sz w:val="24"/>
          <w:szCs w:val="24"/>
        </w:rPr>
        <w:t>10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00,0 тыс.руб. </w:t>
      </w:r>
      <w:r w:rsidR="001A731B">
        <w:rPr>
          <w:rFonts w:ascii="Times New Roman" w:eastAsia="Calibri" w:hAnsi="Times New Roman" w:cs="Times New Roman"/>
          <w:sz w:val="24"/>
          <w:szCs w:val="24"/>
        </w:rPr>
        <w:t>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6</w:t>
      </w:r>
      <w:r w:rsidR="001A731B">
        <w:rPr>
          <w:rFonts w:ascii="Times New Roman" w:eastAsia="Calibri" w:hAnsi="Times New Roman" w:cs="Times New Roman"/>
          <w:sz w:val="24"/>
          <w:szCs w:val="24"/>
        </w:rPr>
        <w:t xml:space="preserve"> году, 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7</w:t>
      </w:r>
      <w:r w:rsidR="004E779F">
        <w:rPr>
          <w:rFonts w:ascii="Times New Roman" w:eastAsia="Calibri" w:hAnsi="Times New Roman" w:cs="Times New Roman"/>
          <w:sz w:val="24"/>
          <w:szCs w:val="24"/>
        </w:rPr>
        <w:t xml:space="preserve"> году – 1</w:t>
      </w:r>
      <w:r w:rsidR="00FD6FB7">
        <w:rPr>
          <w:rFonts w:ascii="Times New Roman" w:eastAsia="Calibri" w:hAnsi="Times New Roman" w:cs="Times New Roman"/>
          <w:sz w:val="24"/>
          <w:szCs w:val="24"/>
        </w:rPr>
        <w:t>5</w:t>
      </w:r>
      <w:r w:rsidR="001A731B">
        <w:rPr>
          <w:rFonts w:ascii="Times New Roman" w:eastAsia="Calibri" w:hAnsi="Times New Roman" w:cs="Times New Roman"/>
          <w:sz w:val="24"/>
          <w:szCs w:val="24"/>
        </w:rPr>
        <w:t>00,0 тыс. руб., 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8</w:t>
      </w:r>
      <w:r w:rsidR="004E779F">
        <w:rPr>
          <w:rFonts w:ascii="Times New Roman" w:eastAsia="Calibri" w:hAnsi="Times New Roman" w:cs="Times New Roman"/>
          <w:sz w:val="24"/>
          <w:szCs w:val="24"/>
        </w:rPr>
        <w:t xml:space="preserve"> году – 1</w:t>
      </w:r>
      <w:r w:rsidR="001A731B">
        <w:rPr>
          <w:rFonts w:ascii="Times New Roman" w:eastAsia="Calibri" w:hAnsi="Times New Roman" w:cs="Times New Roman"/>
          <w:sz w:val="24"/>
          <w:szCs w:val="24"/>
        </w:rPr>
        <w:t>500,0 тыс. руб.</w:t>
      </w:r>
    </w:p>
    <w:p w14:paraId="6C604D31" w14:textId="77777777" w:rsidR="005E4E19" w:rsidRDefault="005E4E19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A9E66C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Муниципальная программа Талдомского городского округа</w:t>
      </w:r>
    </w:p>
    <w:p w14:paraId="1CF9C442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 xml:space="preserve">«Безопасность и обеспечение безопасности жизнедеятельности населения» </w:t>
      </w:r>
    </w:p>
    <w:p w14:paraId="34EAD7BE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0635D9B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Основными задачами программы являются: предупреждение террористических актов и расширение оснащенности системами видеонаблюдения, средствами обнаружения, пожарной сигнализации и связи, с автоматическим определителем номера объектов социальной сферы, создания условий для снижения рисков и смягчения последствий чрезвычайных ситуаций, развитие системы информирования и оповещения населения в местах массового пребывания людей.</w:t>
      </w:r>
    </w:p>
    <w:p w14:paraId="6F0AC505" w14:textId="77777777" w:rsidR="00C007AA" w:rsidRPr="00C007AA" w:rsidRDefault="00C007AA" w:rsidP="00C007AA">
      <w:pPr>
        <w:spacing w:after="0" w:line="240" w:lineRule="auto"/>
        <w:ind w:left="57" w:right="57" w:hanging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реализацию муниципальной программы предусматриваются средства</w:t>
      </w:r>
    </w:p>
    <w:p w14:paraId="0B35361F" w14:textId="49F773D8" w:rsidR="00C007AA" w:rsidRPr="00C007AA" w:rsidRDefault="00C007AA" w:rsidP="00C007AA">
      <w:pPr>
        <w:spacing w:after="0" w:line="240" w:lineRule="auto"/>
        <w:ind w:left="765"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6B49AA">
        <w:rPr>
          <w:rFonts w:ascii="Times New Roman" w:eastAsia="Calibri" w:hAnsi="Times New Roman" w:cs="Times New Roman"/>
          <w:sz w:val="24"/>
          <w:szCs w:val="24"/>
        </w:rPr>
        <w:t>93202,0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</w:t>
      </w:r>
    </w:p>
    <w:p w14:paraId="136A0CEB" w14:textId="0BF0212D" w:rsidR="00C007AA" w:rsidRPr="00C007AA" w:rsidRDefault="00C007AA" w:rsidP="00C007AA">
      <w:pPr>
        <w:spacing w:after="0" w:line="240" w:lineRule="auto"/>
        <w:ind w:left="708" w:right="57" w:firstLine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6B49AA">
        <w:rPr>
          <w:rFonts w:ascii="Times New Roman" w:eastAsia="Calibri" w:hAnsi="Times New Roman" w:cs="Times New Roman"/>
          <w:sz w:val="24"/>
          <w:szCs w:val="24"/>
        </w:rPr>
        <w:t>88697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тыс.руб.,</w:t>
      </w:r>
    </w:p>
    <w:p w14:paraId="667E5C0D" w14:textId="2401FE5A" w:rsidR="00C007AA" w:rsidRPr="00C007AA" w:rsidRDefault="00C007AA" w:rsidP="00C007AA">
      <w:pPr>
        <w:spacing w:after="0" w:line="240" w:lineRule="auto"/>
        <w:ind w:left="708" w:right="57" w:firstLine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-  </w:t>
      </w:r>
      <w:r w:rsidR="006B49AA">
        <w:rPr>
          <w:rFonts w:ascii="Times New Roman" w:eastAsia="Calibri" w:hAnsi="Times New Roman" w:cs="Times New Roman"/>
          <w:sz w:val="24"/>
          <w:szCs w:val="24"/>
        </w:rPr>
        <w:t>88997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</w:t>
      </w:r>
    </w:p>
    <w:p w14:paraId="189E3FE8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Муниципальная программа Талдомского городского округа «Безопасность и обеспечение безопасности жизнедеятельности населения» включает в себя 6 подпрограмм, финансовое обеспечение которых отражается по разделам (подразделам) расходов бюджетов.</w:t>
      </w:r>
    </w:p>
    <w:p w14:paraId="0A067150" w14:textId="0479506E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подпрограмме «Профилактика преступлений и иных правонарушений» предусмотрены расходы в сумме 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853138">
        <w:rPr>
          <w:rFonts w:ascii="Times New Roman" w:eastAsia="Calibri" w:hAnsi="Times New Roman" w:cs="Times New Roman"/>
          <w:sz w:val="24"/>
          <w:szCs w:val="24"/>
        </w:rPr>
        <w:t>61275</w:t>
      </w:r>
      <w:r w:rsidRPr="00C007AA">
        <w:rPr>
          <w:rFonts w:ascii="Times New Roman" w:eastAsia="Calibri" w:hAnsi="Times New Roman" w:cs="Times New Roman"/>
          <w:sz w:val="24"/>
          <w:szCs w:val="24"/>
        </w:rPr>
        <w:t>,</w:t>
      </w:r>
      <w:r w:rsidR="003D468C">
        <w:rPr>
          <w:rFonts w:ascii="Times New Roman" w:eastAsia="Calibri" w:hAnsi="Times New Roman" w:cs="Times New Roman"/>
          <w:sz w:val="24"/>
          <w:szCs w:val="24"/>
        </w:rPr>
        <w:t>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853138">
        <w:rPr>
          <w:rFonts w:ascii="Times New Roman" w:eastAsia="Calibri" w:hAnsi="Times New Roman" w:cs="Times New Roman"/>
          <w:sz w:val="24"/>
          <w:szCs w:val="24"/>
        </w:rPr>
        <w:t>61925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 руб. 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853138">
        <w:rPr>
          <w:rFonts w:ascii="Times New Roman" w:eastAsia="Calibri" w:hAnsi="Times New Roman" w:cs="Times New Roman"/>
          <w:sz w:val="24"/>
          <w:szCs w:val="24"/>
        </w:rPr>
        <w:t>61925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 ежегодно:</w:t>
      </w:r>
    </w:p>
    <w:p w14:paraId="0F5B8A49" w14:textId="62AB8D62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на организацию деятельности народных дружин </w:t>
      </w:r>
      <w:r w:rsidR="003D468C">
        <w:rPr>
          <w:rFonts w:ascii="Times New Roman" w:eastAsia="Calibri" w:hAnsi="Times New Roman" w:cs="Times New Roman"/>
          <w:sz w:val="24"/>
          <w:szCs w:val="24"/>
        </w:rPr>
        <w:t xml:space="preserve">в сумме </w:t>
      </w:r>
      <w:r w:rsidR="00C00E36">
        <w:rPr>
          <w:rFonts w:ascii="Times New Roman" w:eastAsia="Calibri" w:hAnsi="Times New Roman" w:cs="Times New Roman"/>
          <w:sz w:val="24"/>
          <w:szCs w:val="24"/>
        </w:rPr>
        <w:t>по 1483</w:t>
      </w:r>
      <w:r w:rsidR="00413470">
        <w:rPr>
          <w:rFonts w:ascii="Times New Roman" w:eastAsia="Calibri" w:hAnsi="Times New Roman" w:cs="Times New Roman"/>
          <w:sz w:val="24"/>
          <w:szCs w:val="24"/>
        </w:rPr>
        <w:t>,0 тыс. руб.</w:t>
      </w:r>
      <w:r w:rsidR="003D468C"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6</w:t>
      </w:r>
      <w:r w:rsidR="004512D0">
        <w:rPr>
          <w:rFonts w:ascii="Times New Roman" w:eastAsia="Calibri" w:hAnsi="Times New Roman" w:cs="Times New Roman"/>
          <w:sz w:val="24"/>
          <w:szCs w:val="24"/>
        </w:rPr>
        <w:t>, 202</w:t>
      </w:r>
      <w:r w:rsidR="009E73D2">
        <w:rPr>
          <w:rFonts w:ascii="Times New Roman" w:eastAsia="Calibri" w:hAnsi="Times New Roman" w:cs="Times New Roman"/>
          <w:sz w:val="24"/>
          <w:szCs w:val="24"/>
        </w:rPr>
        <w:t>7</w:t>
      </w:r>
      <w:r w:rsidR="003D468C">
        <w:rPr>
          <w:rFonts w:ascii="Times New Roman" w:eastAsia="Calibri" w:hAnsi="Times New Roman" w:cs="Times New Roman"/>
          <w:sz w:val="24"/>
          <w:szCs w:val="24"/>
        </w:rPr>
        <w:t>, 202</w:t>
      </w:r>
      <w:r w:rsidR="009E73D2">
        <w:rPr>
          <w:rFonts w:ascii="Times New Roman" w:eastAsia="Calibri" w:hAnsi="Times New Roman" w:cs="Times New Roman"/>
          <w:sz w:val="24"/>
          <w:szCs w:val="24"/>
        </w:rPr>
        <w:t>8</w:t>
      </w:r>
      <w:r w:rsidR="00B871E0">
        <w:rPr>
          <w:rFonts w:ascii="Times New Roman" w:eastAsia="Calibri" w:hAnsi="Times New Roman" w:cs="Times New Roman"/>
          <w:sz w:val="24"/>
          <w:szCs w:val="24"/>
        </w:rPr>
        <w:t xml:space="preserve"> годах</w:t>
      </w:r>
      <w:r w:rsidRPr="00C007A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5D4DE6C" w14:textId="75B04129" w:rsid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на транспортировку в морг с мест обнаружения или происшествия умерших для производства судебно-медицинской экспертизы по </w:t>
      </w:r>
      <w:r w:rsidR="008F44BA">
        <w:rPr>
          <w:rFonts w:ascii="Times New Roman" w:eastAsia="Calibri" w:hAnsi="Times New Roman" w:cs="Times New Roman"/>
          <w:sz w:val="24"/>
          <w:szCs w:val="24"/>
        </w:rPr>
        <w:t>9</w:t>
      </w:r>
      <w:r w:rsidR="009E73D2">
        <w:rPr>
          <w:rFonts w:ascii="Times New Roman" w:eastAsia="Calibri" w:hAnsi="Times New Roman" w:cs="Times New Roman"/>
          <w:sz w:val="24"/>
          <w:szCs w:val="24"/>
        </w:rPr>
        <w:t>42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 ежегодно;</w:t>
      </w:r>
    </w:p>
    <w:p w14:paraId="1265AF27" w14:textId="2C490921" w:rsidR="003D468C" w:rsidRPr="00C007AA" w:rsidRDefault="003D468C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содержание системы технологического </w:t>
      </w:r>
      <w:r w:rsidR="00F23568">
        <w:rPr>
          <w:rFonts w:ascii="Times New Roman" w:eastAsia="Calibri" w:hAnsi="Times New Roman" w:cs="Times New Roman"/>
          <w:sz w:val="24"/>
          <w:szCs w:val="24"/>
        </w:rPr>
        <w:t xml:space="preserve">обеспечения региональной общественной безопасности </w:t>
      </w:r>
      <w:r w:rsidR="00413470">
        <w:rPr>
          <w:rFonts w:ascii="Times New Roman" w:eastAsia="Calibri" w:hAnsi="Times New Roman" w:cs="Times New Roman"/>
          <w:sz w:val="24"/>
          <w:szCs w:val="24"/>
        </w:rPr>
        <w:t xml:space="preserve">«Безопасный регион» </w:t>
      </w:r>
      <w:r w:rsidR="00C00E36">
        <w:rPr>
          <w:rFonts w:ascii="Times New Roman" w:eastAsia="Calibri" w:hAnsi="Times New Roman" w:cs="Times New Roman"/>
          <w:sz w:val="24"/>
          <w:szCs w:val="24"/>
        </w:rPr>
        <w:t>в сумме 23200,0 тыс.руб. в 2026</w:t>
      </w:r>
      <w:r w:rsidR="00853138">
        <w:rPr>
          <w:rFonts w:ascii="Times New Roman" w:eastAsia="Calibri" w:hAnsi="Times New Roman" w:cs="Times New Roman"/>
          <w:sz w:val="24"/>
          <w:szCs w:val="24"/>
        </w:rPr>
        <w:t xml:space="preserve"> году и в сумме 23500</w:t>
      </w:r>
      <w:r w:rsidR="00F23568">
        <w:rPr>
          <w:rFonts w:ascii="Times New Roman" w:eastAsia="Calibri" w:hAnsi="Times New Roman" w:cs="Times New Roman"/>
          <w:sz w:val="24"/>
          <w:szCs w:val="24"/>
        </w:rPr>
        <w:t>,0 тыс. руб. в 202</w:t>
      </w:r>
      <w:r w:rsidR="009E73D2">
        <w:rPr>
          <w:rFonts w:ascii="Times New Roman" w:eastAsia="Calibri" w:hAnsi="Times New Roman" w:cs="Times New Roman"/>
          <w:sz w:val="24"/>
          <w:szCs w:val="24"/>
        </w:rPr>
        <w:t>6</w:t>
      </w:r>
      <w:r w:rsidR="00F23568">
        <w:rPr>
          <w:rFonts w:ascii="Times New Roman" w:eastAsia="Calibri" w:hAnsi="Times New Roman" w:cs="Times New Roman"/>
          <w:sz w:val="24"/>
          <w:szCs w:val="24"/>
        </w:rPr>
        <w:t>-202</w:t>
      </w:r>
      <w:r w:rsidR="009E73D2">
        <w:rPr>
          <w:rFonts w:ascii="Times New Roman" w:eastAsia="Calibri" w:hAnsi="Times New Roman" w:cs="Times New Roman"/>
          <w:sz w:val="24"/>
          <w:szCs w:val="24"/>
        </w:rPr>
        <w:t>8</w:t>
      </w:r>
      <w:r w:rsidR="00F23568">
        <w:rPr>
          <w:rFonts w:ascii="Times New Roman" w:eastAsia="Calibri" w:hAnsi="Times New Roman" w:cs="Times New Roman"/>
          <w:sz w:val="24"/>
          <w:szCs w:val="24"/>
        </w:rPr>
        <w:t xml:space="preserve"> году ежегодно;</w:t>
      </w:r>
    </w:p>
    <w:p w14:paraId="61FD1D71" w14:textId="3C362648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содержание мест захоронения в Талдомском городском округе: в 202</w:t>
      </w:r>
      <w:r w:rsidR="00957D2C">
        <w:rPr>
          <w:rFonts w:ascii="Times New Roman" w:eastAsia="Calibri" w:hAnsi="Times New Roman" w:cs="Times New Roman"/>
          <w:sz w:val="24"/>
          <w:szCs w:val="24"/>
        </w:rPr>
        <w:t>6</w:t>
      </w:r>
      <w:r w:rsidR="00413470">
        <w:rPr>
          <w:rFonts w:ascii="Times New Roman" w:eastAsia="Calibri" w:hAnsi="Times New Roman" w:cs="Times New Roman"/>
          <w:sz w:val="24"/>
          <w:szCs w:val="24"/>
        </w:rPr>
        <w:t>-202</w:t>
      </w:r>
      <w:r w:rsidR="00957D2C">
        <w:rPr>
          <w:rFonts w:ascii="Times New Roman" w:eastAsia="Calibri" w:hAnsi="Times New Roman" w:cs="Times New Roman"/>
          <w:sz w:val="24"/>
          <w:szCs w:val="24"/>
        </w:rPr>
        <w:t>8</w:t>
      </w:r>
      <w:r w:rsidR="00413470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3138">
        <w:rPr>
          <w:rFonts w:ascii="Times New Roman" w:eastAsia="Calibri" w:hAnsi="Times New Roman" w:cs="Times New Roman"/>
          <w:sz w:val="24"/>
          <w:szCs w:val="24"/>
        </w:rPr>
        <w:t>36254,0 тыс. руб.</w:t>
      </w:r>
      <w:r w:rsidR="00F2630D">
        <w:rPr>
          <w:rFonts w:ascii="Times New Roman" w:eastAsia="Calibri" w:hAnsi="Times New Roman" w:cs="Times New Roman"/>
          <w:sz w:val="24"/>
          <w:szCs w:val="24"/>
        </w:rPr>
        <w:t>,35600,0 тыс.руб.,35600,0 тыс.руб., соответственно;</w:t>
      </w:r>
    </w:p>
    <w:p w14:paraId="465F73AF" w14:textId="1569D6A3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подпрограмме «Обеспечение безопасности населения на водных объектах» запланированы расходы на проведение мероприятий по обеспечению безопасности людей на водных объектах, охр</w:t>
      </w:r>
      <w:r w:rsidR="00F2630D">
        <w:rPr>
          <w:rFonts w:ascii="Times New Roman" w:eastAsia="Calibri" w:hAnsi="Times New Roman" w:cs="Times New Roman"/>
          <w:sz w:val="24"/>
          <w:szCs w:val="24"/>
        </w:rPr>
        <w:t>ане их жизни и здоровья в сумме 4</w:t>
      </w:r>
      <w:r w:rsidRPr="00C007AA">
        <w:rPr>
          <w:rFonts w:ascii="Times New Roman" w:eastAsia="Calibri" w:hAnsi="Times New Roman" w:cs="Times New Roman"/>
          <w:sz w:val="24"/>
          <w:szCs w:val="24"/>
        </w:rPr>
        <w:t>00,0 тыс.</w:t>
      </w:r>
      <w:r w:rsidR="0048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7AA">
        <w:rPr>
          <w:rFonts w:ascii="Times New Roman" w:eastAsia="Calibri" w:hAnsi="Times New Roman" w:cs="Times New Roman"/>
          <w:sz w:val="24"/>
          <w:szCs w:val="24"/>
        </w:rPr>
        <w:t>руб</w:t>
      </w:r>
      <w:r w:rsidR="004864B2">
        <w:rPr>
          <w:rFonts w:ascii="Times New Roman" w:eastAsia="Calibri" w:hAnsi="Times New Roman" w:cs="Times New Roman"/>
          <w:sz w:val="24"/>
          <w:szCs w:val="24"/>
        </w:rPr>
        <w:t>.</w:t>
      </w:r>
      <w:r w:rsidR="00F2630D">
        <w:rPr>
          <w:rFonts w:ascii="Times New Roman" w:eastAsia="Calibri" w:hAnsi="Times New Roman" w:cs="Times New Roman"/>
          <w:sz w:val="24"/>
          <w:szCs w:val="24"/>
        </w:rPr>
        <w:t>,450,0 тыс руб., 450,0 тыс.руб.</w:t>
      </w:r>
      <w:r w:rsidR="00F23568"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957D2C">
        <w:rPr>
          <w:rFonts w:ascii="Times New Roman" w:eastAsia="Calibri" w:hAnsi="Times New Roman" w:cs="Times New Roman"/>
          <w:sz w:val="24"/>
          <w:szCs w:val="24"/>
        </w:rPr>
        <w:t>6</w:t>
      </w:r>
      <w:r w:rsidR="00F23568">
        <w:rPr>
          <w:rFonts w:ascii="Times New Roman" w:eastAsia="Calibri" w:hAnsi="Times New Roman" w:cs="Times New Roman"/>
          <w:sz w:val="24"/>
          <w:szCs w:val="24"/>
        </w:rPr>
        <w:t>, 202</w:t>
      </w:r>
      <w:r w:rsidR="00957D2C">
        <w:rPr>
          <w:rFonts w:ascii="Times New Roman" w:eastAsia="Calibri" w:hAnsi="Times New Roman" w:cs="Times New Roman"/>
          <w:sz w:val="24"/>
          <w:szCs w:val="24"/>
        </w:rPr>
        <w:t>7</w:t>
      </w:r>
      <w:r w:rsidR="004512D0">
        <w:rPr>
          <w:rFonts w:ascii="Times New Roman" w:eastAsia="Calibri" w:hAnsi="Times New Roman" w:cs="Times New Roman"/>
          <w:sz w:val="24"/>
          <w:szCs w:val="24"/>
        </w:rPr>
        <w:t>, 202</w:t>
      </w:r>
      <w:r w:rsidR="00957D2C">
        <w:rPr>
          <w:rFonts w:ascii="Times New Roman" w:eastAsia="Calibri" w:hAnsi="Times New Roman" w:cs="Times New Roman"/>
          <w:sz w:val="24"/>
          <w:szCs w:val="24"/>
        </w:rPr>
        <w:t>8</w:t>
      </w:r>
      <w:r w:rsidR="00F23568">
        <w:rPr>
          <w:rFonts w:ascii="Times New Roman" w:eastAsia="Calibri" w:hAnsi="Times New Roman" w:cs="Times New Roman"/>
          <w:sz w:val="24"/>
          <w:szCs w:val="24"/>
        </w:rPr>
        <w:t xml:space="preserve"> годах</w:t>
      </w:r>
      <w:r w:rsidR="00642231">
        <w:rPr>
          <w:rFonts w:ascii="Times New Roman" w:eastAsia="Calibri" w:hAnsi="Times New Roman" w:cs="Times New Roman"/>
          <w:sz w:val="24"/>
          <w:szCs w:val="24"/>
        </w:rPr>
        <w:t xml:space="preserve">, на создание, содержание организацию деятельности </w:t>
      </w:r>
      <w:proofErr w:type="spellStart"/>
      <w:r w:rsidR="00642231">
        <w:rPr>
          <w:rFonts w:ascii="Times New Roman" w:eastAsia="Calibri" w:hAnsi="Times New Roman" w:cs="Times New Roman"/>
          <w:sz w:val="24"/>
          <w:szCs w:val="24"/>
        </w:rPr>
        <w:t>аварийно</w:t>
      </w:r>
      <w:proofErr w:type="spellEnd"/>
      <w:r w:rsidR="00642231">
        <w:rPr>
          <w:rFonts w:ascii="Times New Roman" w:eastAsia="Calibri" w:hAnsi="Times New Roman" w:cs="Times New Roman"/>
          <w:sz w:val="24"/>
          <w:szCs w:val="24"/>
        </w:rPr>
        <w:t xml:space="preserve"> – спасательных служб и формирований – 8605,0 тыс.руб. в 2026 году</w:t>
      </w:r>
      <w:r w:rsidR="000519D8">
        <w:rPr>
          <w:rFonts w:ascii="Times New Roman" w:eastAsia="Calibri" w:hAnsi="Times New Roman" w:cs="Times New Roman"/>
          <w:sz w:val="24"/>
          <w:szCs w:val="24"/>
        </w:rPr>
        <w:t xml:space="preserve"> 5800,0 тыс. руб., 2028-2028 ежегодно</w:t>
      </w:r>
    </w:p>
    <w:p w14:paraId="56E5CF2C" w14:textId="77F7EBD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По подпрограмме «Обеспечение мероприятий гражданской обороны» запланированы ассигнования в сумме </w:t>
      </w:r>
      <w:r w:rsidR="00F2630D">
        <w:rPr>
          <w:rFonts w:ascii="Times New Roman" w:eastAsia="Calibri" w:hAnsi="Times New Roman" w:cs="Times New Roman"/>
          <w:sz w:val="24"/>
          <w:szCs w:val="24"/>
        </w:rPr>
        <w:t>6000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 руб.</w:t>
      </w:r>
      <w:r w:rsidR="009B4084">
        <w:rPr>
          <w:rFonts w:ascii="Times New Roman" w:eastAsia="Calibri" w:hAnsi="Times New Roman" w:cs="Times New Roman"/>
          <w:sz w:val="24"/>
          <w:szCs w:val="24"/>
        </w:rPr>
        <w:t xml:space="preserve">, 4100,0 тыс. руб., </w:t>
      </w:r>
      <w:r w:rsidR="009B4084" w:rsidRPr="009B4084">
        <w:rPr>
          <w:rFonts w:ascii="Times New Roman" w:eastAsia="Calibri" w:hAnsi="Times New Roman" w:cs="Times New Roman"/>
          <w:sz w:val="24"/>
          <w:szCs w:val="24"/>
        </w:rPr>
        <w:t>4100,0 тыс. руб</w:t>
      </w:r>
      <w:r w:rsidR="009B4084">
        <w:rPr>
          <w:rFonts w:ascii="Times New Roman" w:eastAsia="Calibri" w:hAnsi="Times New Roman" w:cs="Times New Roman"/>
          <w:sz w:val="24"/>
          <w:szCs w:val="24"/>
        </w:rPr>
        <w:t>.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957D2C">
        <w:rPr>
          <w:rFonts w:ascii="Times New Roman" w:eastAsia="Calibri" w:hAnsi="Times New Roman" w:cs="Times New Roman"/>
          <w:sz w:val="24"/>
          <w:szCs w:val="24"/>
        </w:rPr>
        <w:t>6</w:t>
      </w:r>
      <w:r w:rsidR="00413470">
        <w:rPr>
          <w:rFonts w:ascii="Times New Roman" w:eastAsia="Calibri" w:hAnsi="Times New Roman" w:cs="Times New Roman"/>
          <w:sz w:val="24"/>
          <w:szCs w:val="24"/>
        </w:rPr>
        <w:t>-202</w:t>
      </w:r>
      <w:r w:rsidR="00957D2C">
        <w:rPr>
          <w:rFonts w:ascii="Times New Roman" w:eastAsia="Calibri" w:hAnsi="Times New Roman" w:cs="Times New Roman"/>
          <w:sz w:val="24"/>
          <w:szCs w:val="24"/>
        </w:rPr>
        <w:t>8</w:t>
      </w:r>
      <w:r w:rsidR="00DC48A7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4134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7AA">
        <w:rPr>
          <w:rFonts w:ascii="Times New Roman" w:eastAsia="Calibri" w:hAnsi="Times New Roman" w:cs="Times New Roman"/>
          <w:sz w:val="24"/>
          <w:szCs w:val="24"/>
        </w:rPr>
        <w:t>на содержание в постоянной готовности систем оповещения</w:t>
      </w:r>
      <w:r w:rsidR="00A67865">
        <w:rPr>
          <w:rFonts w:ascii="Times New Roman" w:eastAsia="Calibri" w:hAnsi="Times New Roman" w:cs="Times New Roman"/>
          <w:sz w:val="24"/>
          <w:szCs w:val="24"/>
        </w:rPr>
        <w:t xml:space="preserve"> населения об опасности и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объектов гражданской обороны</w:t>
      </w:r>
      <w:r w:rsidR="00A67865">
        <w:rPr>
          <w:rFonts w:ascii="Times New Roman" w:eastAsia="Calibri" w:hAnsi="Times New Roman" w:cs="Times New Roman"/>
          <w:sz w:val="24"/>
          <w:szCs w:val="24"/>
        </w:rPr>
        <w:t>;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949B994" w14:textId="3A03D70E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подпрограмме «Обеспечение пожарной безопасности» в 202</w:t>
      </w:r>
      <w:r w:rsidR="00957D2C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957D2C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годах </w:t>
      </w:r>
      <w:r w:rsidR="00A67865">
        <w:rPr>
          <w:rFonts w:ascii="Times New Roman" w:eastAsia="Calibri" w:hAnsi="Times New Roman" w:cs="Times New Roman"/>
          <w:sz w:val="24"/>
          <w:szCs w:val="24"/>
        </w:rPr>
        <w:t xml:space="preserve">предусмотрены средства в сумме </w:t>
      </w:r>
      <w:r w:rsidR="00987BDE">
        <w:rPr>
          <w:rFonts w:ascii="Times New Roman" w:eastAsia="Calibri" w:hAnsi="Times New Roman" w:cs="Times New Roman"/>
          <w:sz w:val="24"/>
          <w:szCs w:val="24"/>
        </w:rPr>
        <w:t>4</w:t>
      </w:r>
      <w:r w:rsidR="009B4084">
        <w:rPr>
          <w:rFonts w:ascii="Times New Roman" w:eastAsia="Calibri" w:hAnsi="Times New Roman" w:cs="Times New Roman"/>
          <w:sz w:val="24"/>
          <w:szCs w:val="24"/>
        </w:rPr>
        <w:t>000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</w:t>
      </w:r>
      <w:r w:rsidR="009B4084">
        <w:rPr>
          <w:rFonts w:ascii="Times New Roman" w:eastAsia="Calibri" w:hAnsi="Times New Roman" w:cs="Times New Roman"/>
          <w:sz w:val="24"/>
          <w:szCs w:val="24"/>
        </w:rPr>
        <w:t>,</w:t>
      </w:r>
      <w:r w:rsidR="00987B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4084">
        <w:rPr>
          <w:rFonts w:ascii="Times New Roman" w:eastAsia="Calibri" w:hAnsi="Times New Roman" w:cs="Times New Roman"/>
          <w:sz w:val="24"/>
          <w:szCs w:val="24"/>
        </w:rPr>
        <w:t xml:space="preserve">3500,0 тыс. руб., 3800,0 тыс. руб. соответственно </w:t>
      </w:r>
      <w:r w:rsidRPr="00C007AA">
        <w:rPr>
          <w:rFonts w:ascii="Times New Roman" w:eastAsia="Calibri" w:hAnsi="Times New Roman" w:cs="Times New Roman"/>
          <w:sz w:val="24"/>
          <w:szCs w:val="24"/>
        </w:rPr>
        <w:t>на обеспечение мер пожарной безопасности, в том числе:</w:t>
      </w:r>
    </w:p>
    <w:p w14:paraId="2C614081" w14:textId="0CE11CA6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- обустройство противопожарных</w:t>
      </w:r>
      <w:r w:rsidR="00987BDE">
        <w:rPr>
          <w:rFonts w:ascii="Times New Roman" w:eastAsia="Calibri" w:hAnsi="Times New Roman" w:cs="Times New Roman"/>
          <w:sz w:val="24"/>
          <w:szCs w:val="24"/>
        </w:rPr>
        <w:t xml:space="preserve"> водоёмов</w:t>
      </w:r>
      <w:r w:rsidRPr="00C007A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9F45142" w14:textId="323CA28A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- оснащение автономными дымовыми пожарными извещателями помещений, в которых проживают многодетные семьи и семьи, находящиеся в трудной жизненной ситуации</w:t>
      </w:r>
      <w:r w:rsidR="00987BD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EADCD2D" w14:textId="22CC8F46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- обустройство минерализованных полос (опахивание населенных пунктов)</w:t>
      </w:r>
      <w:r w:rsidR="00987BD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CA4E56E" w14:textId="7CE454FC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lastRenderedPageBreak/>
        <w:t>- обустройство противопожарного водоснабжения (</w:t>
      </w:r>
      <w:r w:rsidR="00A31F70">
        <w:rPr>
          <w:rFonts w:ascii="Times New Roman" w:eastAsia="Calibri" w:hAnsi="Times New Roman" w:cs="Times New Roman"/>
          <w:sz w:val="24"/>
          <w:szCs w:val="24"/>
        </w:rPr>
        <w:t>закупка</w:t>
      </w:r>
      <w:r w:rsidR="005D016A">
        <w:rPr>
          <w:rFonts w:ascii="Times New Roman" w:eastAsia="Calibri" w:hAnsi="Times New Roman" w:cs="Times New Roman"/>
          <w:sz w:val="24"/>
          <w:szCs w:val="24"/>
        </w:rPr>
        <w:t xml:space="preserve"> и содержание</w:t>
      </w:r>
      <w:r w:rsidR="00987BDE">
        <w:rPr>
          <w:rFonts w:ascii="Times New Roman" w:eastAsia="Calibri" w:hAnsi="Times New Roman" w:cs="Times New Roman"/>
          <w:sz w:val="24"/>
          <w:szCs w:val="24"/>
        </w:rPr>
        <w:t xml:space="preserve"> пожарных гидрантов)</w:t>
      </w:r>
      <w:r w:rsidRPr="00C007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027BA3" w14:textId="70A86F81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По подпрограмме «Обеспечение мероприятий по защите территории и населения от чрезвычайных ситуаций» предусмотрены мероприятия по созданию запасов материально-технических, продовольственных, медицинских и иных средств для целей гражданской обороны в сумме </w:t>
      </w:r>
      <w:r w:rsidR="00E22052">
        <w:rPr>
          <w:rFonts w:ascii="Times New Roman" w:eastAsia="Calibri" w:hAnsi="Times New Roman" w:cs="Times New Roman"/>
          <w:sz w:val="24"/>
          <w:szCs w:val="24"/>
        </w:rPr>
        <w:t>650</w:t>
      </w:r>
      <w:r w:rsidR="00A67865">
        <w:rPr>
          <w:rFonts w:ascii="Times New Roman" w:eastAsia="Calibri" w:hAnsi="Times New Roman" w:cs="Times New Roman"/>
          <w:sz w:val="24"/>
          <w:szCs w:val="24"/>
        </w:rPr>
        <w:t>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в 202</w:t>
      </w:r>
      <w:r w:rsidR="00957D2C">
        <w:rPr>
          <w:rFonts w:ascii="Times New Roman" w:eastAsia="Calibri" w:hAnsi="Times New Roman" w:cs="Times New Roman"/>
          <w:sz w:val="24"/>
          <w:szCs w:val="24"/>
        </w:rPr>
        <w:t>6</w:t>
      </w:r>
      <w:r w:rsidR="00C00E36">
        <w:rPr>
          <w:rFonts w:ascii="Times New Roman" w:eastAsia="Calibri" w:hAnsi="Times New Roman" w:cs="Times New Roman"/>
          <w:sz w:val="24"/>
          <w:szCs w:val="24"/>
        </w:rPr>
        <w:t>,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957D2C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957D2C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году.</w:t>
      </w:r>
    </w:p>
    <w:p w14:paraId="034DEB6B" w14:textId="1544DE65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«Обеспечивающая программа» предусматривает расходы на создание, содержание и эксплуатацию системы обеспечения экстренного вызова оперативных служб по единому номеру «112» в 202</w:t>
      </w:r>
      <w:r w:rsidR="00957D2C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E22052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годах по </w:t>
      </w:r>
      <w:r w:rsidR="00E22052">
        <w:rPr>
          <w:rFonts w:ascii="Times New Roman" w:eastAsia="Calibri" w:hAnsi="Times New Roman" w:cs="Times New Roman"/>
          <w:sz w:val="24"/>
          <w:szCs w:val="24"/>
        </w:rPr>
        <w:t>12022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 ежегодно</w:t>
      </w:r>
      <w:r w:rsidR="00E2205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FFEAE4" w14:textId="77777777" w:rsidR="00366D6C" w:rsidRDefault="00366D6C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239415" w14:textId="27957D98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Муниципальная программа Талдомского городского округа</w:t>
      </w:r>
    </w:p>
    <w:p w14:paraId="1FF4D408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 xml:space="preserve"> «Жилище»</w:t>
      </w:r>
    </w:p>
    <w:p w14:paraId="0E76E7B0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A307EF" w14:textId="77777777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Основными задачами муниципальной программы являются комплексное освоение и развитие территорий в целях жилищного строительства, улучшение жилищных условий отдельных категорий граждан, решение вопросов по обеспечению жилыми помещениями детей-сирот, предоставление мер социальной поддержки по обеспечению жилыми помещениями молодых семей</w:t>
      </w:r>
      <w:r w:rsidR="00DA4AFD">
        <w:rPr>
          <w:rFonts w:ascii="Times New Roman" w:eastAsia="Calibri" w:hAnsi="Times New Roman" w:cs="Times New Roman"/>
          <w:sz w:val="24"/>
          <w:szCs w:val="24"/>
        </w:rPr>
        <w:t xml:space="preserve"> и многодетных семей</w:t>
      </w:r>
      <w:r w:rsidRPr="00C007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7409C1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реализацию муниципальной программы из бюджета Талдомского городского округа предусматриваются средства в сумме:</w:t>
      </w:r>
    </w:p>
    <w:p w14:paraId="55A71837" w14:textId="4DC6D754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957D2C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DC48A7">
        <w:rPr>
          <w:rFonts w:ascii="Times New Roman" w:eastAsia="Calibri" w:hAnsi="Times New Roman" w:cs="Times New Roman"/>
          <w:sz w:val="24"/>
          <w:szCs w:val="24"/>
        </w:rPr>
        <w:t>22089,2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0658E46E" w14:textId="660AB538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957D2C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DC48A7">
        <w:rPr>
          <w:rFonts w:ascii="Times New Roman" w:eastAsia="Calibri" w:hAnsi="Times New Roman" w:cs="Times New Roman"/>
          <w:sz w:val="24"/>
          <w:szCs w:val="24"/>
        </w:rPr>
        <w:t>35510,4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1B3FF966" w14:textId="12FF380B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957D2C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DC48A7">
        <w:rPr>
          <w:rFonts w:ascii="Times New Roman" w:eastAsia="Calibri" w:hAnsi="Times New Roman" w:cs="Times New Roman"/>
          <w:sz w:val="24"/>
          <w:szCs w:val="24"/>
        </w:rPr>
        <w:t>34442</w:t>
      </w:r>
      <w:r w:rsidR="00322C99">
        <w:rPr>
          <w:rFonts w:ascii="Times New Roman" w:eastAsia="Calibri" w:hAnsi="Times New Roman" w:cs="Times New Roman"/>
          <w:sz w:val="24"/>
          <w:szCs w:val="24"/>
        </w:rPr>
        <w:t>,</w:t>
      </w:r>
      <w:r w:rsidR="00DC48A7">
        <w:rPr>
          <w:rFonts w:ascii="Times New Roman" w:eastAsia="Calibri" w:hAnsi="Times New Roman" w:cs="Times New Roman"/>
          <w:sz w:val="24"/>
          <w:szCs w:val="24"/>
        </w:rPr>
        <w:t>9</w:t>
      </w:r>
      <w:r w:rsidR="00322C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7AA">
        <w:rPr>
          <w:rFonts w:ascii="Times New Roman" w:eastAsia="Calibri" w:hAnsi="Times New Roman" w:cs="Times New Roman"/>
          <w:sz w:val="24"/>
          <w:szCs w:val="24"/>
        </w:rPr>
        <w:t>тыс.руб.</w:t>
      </w:r>
    </w:p>
    <w:p w14:paraId="05558277" w14:textId="679699E4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подпрограмме «Обеспечение жильем молодых семей» предусматриваются расходы в сумме: в 202</w:t>
      </w:r>
      <w:r w:rsidR="00957D2C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DC48A7">
        <w:rPr>
          <w:rFonts w:ascii="Times New Roman" w:eastAsia="Calibri" w:hAnsi="Times New Roman" w:cs="Times New Roman"/>
          <w:sz w:val="24"/>
          <w:szCs w:val="24"/>
        </w:rPr>
        <w:t>22089</w:t>
      </w:r>
      <w:r w:rsidR="008F44BA">
        <w:rPr>
          <w:rFonts w:ascii="Times New Roman" w:eastAsia="Calibri" w:hAnsi="Times New Roman" w:cs="Times New Roman"/>
          <w:sz w:val="24"/>
          <w:szCs w:val="24"/>
        </w:rPr>
        <w:t>,2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957D2C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DC48A7">
        <w:rPr>
          <w:rFonts w:ascii="Times New Roman" w:eastAsia="Calibri" w:hAnsi="Times New Roman" w:cs="Times New Roman"/>
          <w:sz w:val="24"/>
          <w:szCs w:val="24"/>
        </w:rPr>
        <w:t>35510,4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957D2C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DC48A7">
        <w:rPr>
          <w:rFonts w:ascii="Times New Roman" w:eastAsia="Calibri" w:hAnsi="Times New Roman" w:cs="Times New Roman"/>
          <w:sz w:val="24"/>
          <w:szCs w:val="24"/>
        </w:rPr>
        <w:t>34442,9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  <w:r w:rsidR="00957D2C">
        <w:rPr>
          <w:rFonts w:ascii="Times New Roman" w:eastAsia="Calibri" w:hAnsi="Times New Roman" w:cs="Times New Roman"/>
          <w:sz w:val="24"/>
          <w:szCs w:val="24"/>
        </w:rPr>
        <w:t xml:space="preserve"> (средства областного и федерального бюджета: 12686,3 </w:t>
      </w:r>
      <w:r w:rsidR="00957D2C" w:rsidRPr="00C007AA">
        <w:rPr>
          <w:rFonts w:ascii="Times New Roman" w:eastAsia="Calibri" w:hAnsi="Times New Roman" w:cs="Times New Roman"/>
          <w:sz w:val="24"/>
          <w:szCs w:val="24"/>
        </w:rPr>
        <w:t>тыс.руб.</w:t>
      </w:r>
      <w:r w:rsidR="00957D2C">
        <w:rPr>
          <w:rFonts w:ascii="Times New Roman" w:eastAsia="Calibri" w:hAnsi="Times New Roman" w:cs="Times New Roman"/>
          <w:sz w:val="24"/>
          <w:szCs w:val="24"/>
        </w:rPr>
        <w:t xml:space="preserve">, 19292,9 </w:t>
      </w:r>
      <w:r w:rsidR="00957D2C" w:rsidRPr="00C007AA">
        <w:rPr>
          <w:rFonts w:ascii="Times New Roman" w:eastAsia="Calibri" w:hAnsi="Times New Roman" w:cs="Times New Roman"/>
          <w:sz w:val="24"/>
          <w:szCs w:val="24"/>
        </w:rPr>
        <w:t>тыс.руб.</w:t>
      </w:r>
      <w:r w:rsidR="00957D2C">
        <w:rPr>
          <w:rFonts w:ascii="Times New Roman" w:eastAsia="Calibri" w:hAnsi="Times New Roman" w:cs="Times New Roman"/>
          <w:sz w:val="24"/>
          <w:szCs w:val="24"/>
        </w:rPr>
        <w:t xml:space="preserve">, 18582,3 </w:t>
      </w:r>
      <w:r w:rsidR="00957D2C" w:rsidRPr="00C007AA">
        <w:rPr>
          <w:rFonts w:ascii="Times New Roman" w:eastAsia="Calibri" w:hAnsi="Times New Roman" w:cs="Times New Roman"/>
          <w:sz w:val="24"/>
          <w:szCs w:val="24"/>
        </w:rPr>
        <w:t>тыс.руб.</w:t>
      </w:r>
      <w:r w:rsidR="00957D2C">
        <w:rPr>
          <w:rFonts w:ascii="Times New Roman" w:eastAsia="Calibri" w:hAnsi="Times New Roman" w:cs="Times New Roman"/>
          <w:sz w:val="24"/>
          <w:szCs w:val="24"/>
        </w:rPr>
        <w:t xml:space="preserve"> в 2026, 2027, 2028 годах соответственно).</w:t>
      </w:r>
    </w:p>
    <w:p w14:paraId="7CE5BB74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554296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Муниципальная программа Талдомского городского округа</w:t>
      </w:r>
    </w:p>
    <w:p w14:paraId="25E82845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 xml:space="preserve">«Развитие инженерной инфраструктуры и энергоэффективности» </w:t>
      </w:r>
    </w:p>
    <w:p w14:paraId="565DA63F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BFAE27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В числе приоритетных задач программы – повышение энергоэффективности и надежности функционирования объектов коммунальной инфраструктуры, развитие систем и объектов теплоснабжения, водоснабжения и водоотведения.</w:t>
      </w:r>
    </w:p>
    <w:p w14:paraId="11890442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реализацию мероприятий программы предусматриваются средства в сумме:</w:t>
      </w:r>
    </w:p>
    <w:p w14:paraId="507515A4" w14:textId="4288F6EB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DF63DB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DC48A7">
        <w:rPr>
          <w:rFonts w:ascii="Times New Roman" w:eastAsia="Calibri" w:hAnsi="Times New Roman" w:cs="Times New Roman"/>
          <w:sz w:val="24"/>
          <w:szCs w:val="24"/>
        </w:rPr>
        <w:t>1382013,26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36CC213A" w14:textId="21615A2B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DF63DB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DC48A7">
        <w:rPr>
          <w:rFonts w:ascii="Times New Roman" w:eastAsia="Calibri" w:hAnsi="Times New Roman" w:cs="Times New Roman"/>
          <w:sz w:val="24"/>
          <w:szCs w:val="24"/>
        </w:rPr>
        <w:t>1087892,69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50237015" w14:textId="6EA9345B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DF63DB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DC48A7">
        <w:rPr>
          <w:rFonts w:ascii="Times New Roman" w:eastAsia="Calibri" w:hAnsi="Times New Roman" w:cs="Times New Roman"/>
          <w:sz w:val="24"/>
          <w:szCs w:val="24"/>
        </w:rPr>
        <w:t>1152155,49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</w:p>
    <w:p w14:paraId="7A8FB070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Муниципальная программа включает в себя 4 подпрограммы, финансовое обеспечение которых отражается по разделам (подразделам) расходов бюджета.</w:t>
      </w:r>
    </w:p>
    <w:p w14:paraId="7570BE95" w14:textId="77777777" w:rsid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подпрограмме «Чистая вода» предусматриваются расходы:</w:t>
      </w:r>
    </w:p>
    <w:p w14:paraId="014C4AC0" w14:textId="325752B9" w:rsidR="00202955" w:rsidRDefault="00202955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 строительство и реконструкцию объектов водоснабжения в сумме </w:t>
      </w:r>
      <w:r w:rsidR="008F44BA">
        <w:rPr>
          <w:rFonts w:ascii="Times New Roman" w:eastAsia="Calibri" w:hAnsi="Times New Roman" w:cs="Times New Roman"/>
          <w:sz w:val="24"/>
          <w:szCs w:val="24"/>
        </w:rPr>
        <w:t>31513,03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руб. в 202</w:t>
      </w:r>
      <w:r w:rsidR="00DF63DB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8F4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3F9A">
        <w:rPr>
          <w:rFonts w:ascii="Times New Roman" w:eastAsia="Calibri" w:hAnsi="Times New Roman" w:cs="Times New Roman"/>
          <w:sz w:val="24"/>
          <w:szCs w:val="24"/>
        </w:rPr>
        <w:t>(реконструкция ВЗУ в д. Ермолино и в д. Юркино)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B0D6390" w14:textId="0E7CCEC4" w:rsidR="005E4E19" w:rsidRPr="00C007AA" w:rsidRDefault="005E4E19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содержание и ремонт шахтных колодцев в су</w:t>
      </w:r>
      <w:r w:rsidR="00386EC8">
        <w:rPr>
          <w:rFonts w:ascii="Times New Roman" w:eastAsia="Calibri" w:hAnsi="Times New Roman" w:cs="Times New Roman"/>
          <w:sz w:val="24"/>
          <w:szCs w:val="24"/>
        </w:rPr>
        <w:t>мме 6000,0 тыс. руб. в 2026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19D8">
        <w:rPr>
          <w:rFonts w:ascii="Times New Roman" w:eastAsia="Calibri" w:hAnsi="Times New Roman" w:cs="Times New Roman"/>
          <w:sz w:val="24"/>
          <w:szCs w:val="24"/>
        </w:rPr>
        <w:t xml:space="preserve">-2028 </w:t>
      </w:r>
      <w:r>
        <w:rPr>
          <w:rFonts w:ascii="Times New Roman" w:eastAsia="Calibri" w:hAnsi="Times New Roman" w:cs="Times New Roman"/>
          <w:sz w:val="24"/>
          <w:szCs w:val="24"/>
        </w:rPr>
        <w:t>году ежегодно;</w:t>
      </w:r>
    </w:p>
    <w:p w14:paraId="66DC5B86" w14:textId="77777777" w:rsid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подпрограмме «Системы водоотведения» предусматриваются расходы:</w:t>
      </w:r>
    </w:p>
    <w:p w14:paraId="2EB0113A" w14:textId="06A09B97" w:rsidR="00110797" w:rsidRDefault="00110797" w:rsidP="00110797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строительство (реконструкцию) канализационных коллекторов, канализационных насосных станций – в сумме 1</w:t>
      </w:r>
      <w:r w:rsidR="00DF63DB">
        <w:rPr>
          <w:rFonts w:ascii="Times New Roman" w:eastAsia="Calibri" w:hAnsi="Times New Roman" w:cs="Times New Roman"/>
          <w:sz w:val="24"/>
          <w:szCs w:val="24"/>
        </w:rPr>
        <w:t>77921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DF63DB">
        <w:rPr>
          <w:rFonts w:ascii="Times New Roman" w:eastAsia="Calibri" w:hAnsi="Times New Roman" w:cs="Times New Roman"/>
          <w:sz w:val="24"/>
          <w:szCs w:val="24"/>
        </w:rPr>
        <w:t>73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руб. в 202</w:t>
      </w:r>
      <w:r w:rsidR="00DF63DB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8F44BA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6EC8">
        <w:rPr>
          <w:rFonts w:ascii="Times New Roman" w:eastAsia="Calibri" w:hAnsi="Times New Roman" w:cs="Times New Roman"/>
          <w:sz w:val="24"/>
          <w:szCs w:val="24"/>
        </w:rPr>
        <w:t>77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DF63DB">
        <w:rPr>
          <w:rFonts w:ascii="Times New Roman" w:eastAsia="Calibri" w:hAnsi="Times New Roman" w:cs="Times New Roman"/>
          <w:sz w:val="24"/>
          <w:szCs w:val="24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DF63DB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руб. в 202</w:t>
      </w:r>
      <w:r w:rsidR="00DF63DB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703F9A">
        <w:rPr>
          <w:rFonts w:ascii="Times New Roman" w:eastAsia="Calibri" w:hAnsi="Times New Roman" w:cs="Times New Roman"/>
          <w:sz w:val="24"/>
          <w:szCs w:val="24"/>
        </w:rPr>
        <w:t xml:space="preserve"> (реконструкция канализационной системы в п. Вербилки)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391B271" w14:textId="670A58D4" w:rsid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- на </w:t>
      </w:r>
      <w:r w:rsidR="00202955">
        <w:rPr>
          <w:rFonts w:ascii="Times New Roman" w:eastAsia="Calibri" w:hAnsi="Times New Roman" w:cs="Times New Roman"/>
          <w:sz w:val="24"/>
          <w:szCs w:val="24"/>
        </w:rPr>
        <w:t xml:space="preserve">строительство и </w:t>
      </w:r>
      <w:r w:rsidR="00B14348">
        <w:rPr>
          <w:rFonts w:ascii="Times New Roman" w:eastAsia="Calibri" w:hAnsi="Times New Roman" w:cs="Times New Roman"/>
          <w:sz w:val="24"/>
          <w:szCs w:val="24"/>
        </w:rPr>
        <w:t xml:space="preserve">реконструкцию 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объектов очистки сточных вод в сумме </w:t>
      </w:r>
      <w:r w:rsidR="00386EC8">
        <w:rPr>
          <w:rFonts w:ascii="Times New Roman" w:eastAsia="Calibri" w:hAnsi="Times New Roman" w:cs="Times New Roman"/>
          <w:sz w:val="24"/>
          <w:szCs w:val="24"/>
        </w:rPr>
        <w:t>647958,97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в 202</w:t>
      </w:r>
      <w:r w:rsidR="00DF63DB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8F44BA">
        <w:rPr>
          <w:rFonts w:ascii="Times New Roman" w:eastAsia="Calibri" w:hAnsi="Times New Roman" w:cs="Times New Roman"/>
          <w:sz w:val="24"/>
          <w:szCs w:val="24"/>
        </w:rPr>
        <w:t>, 69</w:t>
      </w:r>
      <w:r w:rsidR="00DF63DB">
        <w:rPr>
          <w:rFonts w:ascii="Times New Roman" w:eastAsia="Calibri" w:hAnsi="Times New Roman" w:cs="Times New Roman"/>
          <w:sz w:val="24"/>
          <w:szCs w:val="24"/>
        </w:rPr>
        <w:t>3766,04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в 202</w:t>
      </w:r>
      <w:r w:rsidR="00DF63DB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8F44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F63DB">
        <w:rPr>
          <w:rFonts w:ascii="Times New Roman" w:eastAsia="Calibri" w:hAnsi="Times New Roman" w:cs="Times New Roman"/>
          <w:sz w:val="24"/>
          <w:szCs w:val="24"/>
        </w:rPr>
        <w:t>13203,02</w:t>
      </w:r>
      <w:r w:rsidR="008F44BA">
        <w:rPr>
          <w:rFonts w:ascii="Times New Roman" w:eastAsia="Calibri" w:hAnsi="Times New Roman" w:cs="Times New Roman"/>
          <w:sz w:val="24"/>
          <w:szCs w:val="24"/>
        </w:rPr>
        <w:t xml:space="preserve"> тыс. руб. в 202</w:t>
      </w:r>
      <w:r w:rsidR="00DF63DB">
        <w:rPr>
          <w:rFonts w:ascii="Times New Roman" w:eastAsia="Calibri" w:hAnsi="Times New Roman" w:cs="Times New Roman"/>
          <w:sz w:val="24"/>
          <w:szCs w:val="24"/>
        </w:rPr>
        <w:t>8</w:t>
      </w:r>
      <w:r w:rsidR="008F44BA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554069">
        <w:rPr>
          <w:rFonts w:ascii="Times New Roman" w:eastAsia="Calibri" w:hAnsi="Times New Roman" w:cs="Times New Roman"/>
          <w:sz w:val="24"/>
          <w:szCs w:val="24"/>
        </w:rPr>
        <w:t xml:space="preserve"> (очистные сооружения в д. Ермолино и г. Талдом)</w:t>
      </w:r>
      <w:r w:rsidR="008F44B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77760C1" w14:textId="4E6907BB" w:rsidR="00554069" w:rsidRPr="00C007AA" w:rsidRDefault="00554069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капитальный ремонт</w:t>
      </w:r>
      <w:r w:rsidR="00DF63DB">
        <w:rPr>
          <w:rFonts w:ascii="Times New Roman" w:eastAsia="Calibri" w:hAnsi="Times New Roman" w:cs="Times New Roman"/>
          <w:sz w:val="24"/>
          <w:szCs w:val="24"/>
        </w:rPr>
        <w:t xml:space="preserve">, приобретение, монтаж и ввод в </w:t>
      </w:r>
      <w:r w:rsidR="004A2AA5">
        <w:rPr>
          <w:rFonts w:ascii="Times New Roman" w:eastAsia="Calibri" w:hAnsi="Times New Roman" w:cs="Times New Roman"/>
          <w:sz w:val="24"/>
          <w:szCs w:val="24"/>
        </w:rPr>
        <w:t>эксплуатацию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3152">
        <w:rPr>
          <w:rFonts w:ascii="Times New Roman" w:eastAsia="Calibri" w:hAnsi="Times New Roman" w:cs="Times New Roman"/>
          <w:sz w:val="24"/>
          <w:szCs w:val="24"/>
        </w:rPr>
        <w:t>канализационн</w:t>
      </w:r>
      <w:r w:rsidR="004A2AA5">
        <w:rPr>
          <w:rFonts w:ascii="Times New Roman" w:eastAsia="Calibri" w:hAnsi="Times New Roman" w:cs="Times New Roman"/>
          <w:sz w:val="24"/>
          <w:szCs w:val="24"/>
        </w:rPr>
        <w:t>ых</w:t>
      </w:r>
      <w:r w:rsidR="001F3152">
        <w:rPr>
          <w:rFonts w:ascii="Times New Roman" w:eastAsia="Calibri" w:hAnsi="Times New Roman" w:cs="Times New Roman"/>
          <w:sz w:val="24"/>
          <w:szCs w:val="24"/>
        </w:rPr>
        <w:t xml:space="preserve"> коллектор</w:t>
      </w:r>
      <w:r w:rsidR="004A2AA5">
        <w:rPr>
          <w:rFonts w:ascii="Times New Roman" w:eastAsia="Calibri" w:hAnsi="Times New Roman" w:cs="Times New Roman"/>
          <w:sz w:val="24"/>
          <w:szCs w:val="24"/>
        </w:rPr>
        <w:t>ов (</w:t>
      </w:r>
      <w:r w:rsidR="001F3152">
        <w:rPr>
          <w:rFonts w:ascii="Times New Roman" w:eastAsia="Calibri" w:hAnsi="Times New Roman" w:cs="Times New Roman"/>
          <w:sz w:val="24"/>
          <w:szCs w:val="24"/>
        </w:rPr>
        <w:t>п. Северный</w:t>
      </w:r>
      <w:r w:rsidR="004A2AA5">
        <w:rPr>
          <w:rFonts w:ascii="Times New Roman" w:eastAsia="Calibri" w:hAnsi="Times New Roman" w:cs="Times New Roman"/>
          <w:sz w:val="24"/>
          <w:szCs w:val="24"/>
        </w:rPr>
        <w:t>)</w:t>
      </w:r>
      <w:r w:rsidR="001F3152">
        <w:rPr>
          <w:rFonts w:ascii="Times New Roman" w:eastAsia="Calibri" w:hAnsi="Times New Roman" w:cs="Times New Roman"/>
          <w:sz w:val="24"/>
          <w:szCs w:val="24"/>
        </w:rPr>
        <w:t xml:space="preserve"> в сумме 47100,0 тыс. руб. в 2027 году</w:t>
      </w:r>
      <w:r w:rsidR="004A2AA5">
        <w:rPr>
          <w:rFonts w:ascii="Times New Roman" w:eastAsia="Calibri" w:hAnsi="Times New Roman" w:cs="Times New Roman"/>
          <w:sz w:val="24"/>
          <w:szCs w:val="24"/>
        </w:rPr>
        <w:t xml:space="preserve">, в сумме 109900 </w:t>
      </w:r>
      <w:r w:rsidR="004A2AA5" w:rsidRPr="00C007AA">
        <w:rPr>
          <w:rFonts w:ascii="Times New Roman" w:eastAsia="Calibri" w:hAnsi="Times New Roman" w:cs="Times New Roman"/>
          <w:sz w:val="24"/>
          <w:szCs w:val="24"/>
        </w:rPr>
        <w:t>тыс.руб.</w:t>
      </w:r>
      <w:r w:rsidR="004A2AA5">
        <w:rPr>
          <w:rFonts w:ascii="Times New Roman" w:eastAsia="Calibri" w:hAnsi="Times New Roman" w:cs="Times New Roman"/>
          <w:sz w:val="24"/>
          <w:szCs w:val="24"/>
        </w:rPr>
        <w:t xml:space="preserve"> в 2028 году;</w:t>
      </w:r>
    </w:p>
    <w:p w14:paraId="39C7C5CC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подпрограмме «Объекты теплоснабжения, инженерные коммуникации» предусматриваются расходы:</w:t>
      </w:r>
    </w:p>
    <w:p w14:paraId="3FFBFC59" w14:textId="0EA5DC4A" w:rsid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lastRenderedPageBreak/>
        <w:t>- на строительство и реконструкцию</w:t>
      </w:r>
      <w:r w:rsidR="00D5058F">
        <w:rPr>
          <w:rFonts w:ascii="Times New Roman" w:eastAsia="Calibri" w:hAnsi="Times New Roman" w:cs="Times New Roman"/>
          <w:sz w:val="24"/>
          <w:szCs w:val="24"/>
        </w:rPr>
        <w:t xml:space="preserve"> (модернизацию, техническое перевооружение)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объектов теплоснабжения в сумме </w:t>
      </w:r>
      <w:r w:rsidR="004A2AA5">
        <w:rPr>
          <w:rFonts w:ascii="Times New Roman" w:eastAsia="Calibri" w:hAnsi="Times New Roman" w:cs="Times New Roman"/>
          <w:sz w:val="24"/>
          <w:szCs w:val="24"/>
        </w:rPr>
        <w:t>5687,06</w:t>
      </w:r>
      <w:r w:rsidR="008F44BA">
        <w:rPr>
          <w:rFonts w:ascii="Times New Roman" w:eastAsia="Calibri" w:hAnsi="Times New Roman" w:cs="Times New Roman"/>
          <w:sz w:val="24"/>
          <w:szCs w:val="24"/>
        </w:rPr>
        <w:t xml:space="preserve"> тыс.руб. в 202</w:t>
      </w:r>
      <w:r w:rsidR="004A2AA5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B14348">
        <w:rPr>
          <w:rFonts w:ascii="Times New Roman" w:eastAsia="Calibri" w:hAnsi="Times New Roman" w:cs="Times New Roman"/>
          <w:sz w:val="24"/>
          <w:szCs w:val="24"/>
        </w:rPr>
        <w:t>,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44BA">
        <w:rPr>
          <w:rFonts w:ascii="Times New Roman" w:eastAsia="Calibri" w:hAnsi="Times New Roman" w:cs="Times New Roman"/>
          <w:sz w:val="24"/>
          <w:szCs w:val="24"/>
        </w:rPr>
        <w:t>1</w:t>
      </w:r>
      <w:r w:rsidR="004A2AA5">
        <w:rPr>
          <w:rFonts w:ascii="Times New Roman" w:eastAsia="Calibri" w:hAnsi="Times New Roman" w:cs="Times New Roman"/>
          <w:sz w:val="24"/>
          <w:szCs w:val="24"/>
        </w:rPr>
        <w:t>9630</w:t>
      </w:r>
      <w:r w:rsidR="008F44BA">
        <w:rPr>
          <w:rFonts w:ascii="Times New Roman" w:eastAsia="Calibri" w:hAnsi="Times New Roman" w:cs="Times New Roman"/>
          <w:sz w:val="24"/>
          <w:szCs w:val="24"/>
        </w:rPr>
        <w:t>,</w:t>
      </w:r>
      <w:r w:rsidR="004A2AA5">
        <w:rPr>
          <w:rFonts w:ascii="Times New Roman" w:eastAsia="Calibri" w:hAnsi="Times New Roman" w:cs="Times New Roman"/>
          <w:sz w:val="24"/>
          <w:szCs w:val="24"/>
        </w:rPr>
        <w:t>8 тыс.руб. в 2027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B1434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4A2AA5">
        <w:rPr>
          <w:rFonts w:ascii="Times New Roman" w:eastAsia="Calibri" w:hAnsi="Times New Roman" w:cs="Times New Roman"/>
          <w:sz w:val="24"/>
          <w:szCs w:val="24"/>
        </w:rPr>
        <w:t>2</w:t>
      </w:r>
      <w:r w:rsidR="008F44BA">
        <w:rPr>
          <w:rFonts w:ascii="Times New Roman" w:eastAsia="Calibri" w:hAnsi="Times New Roman" w:cs="Times New Roman"/>
          <w:sz w:val="24"/>
          <w:szCs w:val="24"/>
        </w:rPr>
        <w:t>0</w:t>
      </w:r>
      <w:r w:rsidR="004A2AA5">
        <w:rPr>
          <w:rFonts w:ascii="Times New Roman" w:eastAsia="Calibri" w:hAnsi="Times New Roman" w:cs="Times New Roman"/>
          <w:sz w:val="24"/>
          <w:szCs w:val="24"/>
        </w:rPr>
        <w:t>6278</w:t>
      </w:r>
      <w:r w:rsidR="008F44BA">
        <w:rPr>
          <w:rFonts w:ascii="Times New Roman" w:eastAsia="Calibri" w:hAnsi="Times New Roman" w:cs="Times New Roman"/>
          <w:sz w:val="24"/>
          <w:szCs w:val="24"/>
        </w:rPr>
        <w:t>,2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 руб. в 202</w:t>
      </w:r>
      <w:r w:rsidR="004A2AA5">
        <w:rPr>
          <w:rFonts w:ascii="Times New Roman" w:eastAsia="Calibri" w:hAnsi="Times New Roman" w:cs="Times New Roman"/>
          <w:sz w:val="24"/>
          <w:szCs w:val="24"/>
        </w:rPr>
        <w:t>8</w:t>
      </w:r>
      <w:r w:rsidR="00110797">
        <w:rPr>
          <w:rFonts w:ascii="Times New Roman" w:eastAsia="Calibri" w:hAnsi="Times New Roman" w:cs="Times New Roman"/>
          <w:sz w:val="24"/>
          <w:szCs w:val="24"/>
        </w:rPr>
        <w:t xml:space="preserve"> году;</w:t>
      </w:r>
    </w:p>
    <w:p w14:paraId="22873F8B" w14:textId="67676619" w:rsidR="00D5058F" w:rsidRDefault="00D5058F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 </w:t>
      </w:r>
      <w:r w:rsidR="004A2AA5">
        <w:rPr>
          <w:rFonts w:ascii="Times New Roman" w:eastAsia="Calibri" w:hAnsi="Times New Roman" w:cs="Times New Roman"/>
          <w:sz w:val="24"/>
          <w:szCs w:val="24"/>
        </w:rPr>
        <w:t>строительство и реконструкцию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сетей</w:t>
      </w:r>
      <w:r w:rsidR="004A2AA5">
        <w:rPr>
          <w:rFonts w:ascii="Times New Roman" w:eastAsia="Calibri" w:hAnsi="Times New Roman" w:cs="Times New Roman"/>
          <w:sz w:val="24"/>
          <w:szCs w:val="24"/>
        </w:rPr>
        <w:t xml:space="preserve"> водоснабжения, водоотведения,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теплоснабжения на территории округа в сумме 4</w:t>
      </w:r>
      <w:r w:rsidR="000519D8">
        <w:rPr>
          <w:rFonts w:ascii="Times New Roman" w:eastAsia="Calibri" w:hAnsi="Times New Roman" w:cs="Times New Roman"/>
          <w:sz w:val="24"/>
          <w:szCs w:val="24"/>
        </w:rPr>
        <w:t>32691,61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  <w:r w:rsidR="00A37E4E"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4A2AA5">
        <w:rPr>
          <w:rFonts w:ascii="Times New Roman" w:eastAsia="Calibri" w:hAnsi="Times New Roman" w:cs="Times New Roman"/>
          <w:sz w:val="24"/>
          <w:szCs w:val="24"/>
        </w:rPr>
        <w:t>6</w:t>
      </w:r>
      <w:r w:rsidR="00A37E4E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4A2AA5">
        <w:rPr>
          <w:rFonts w:ascii="Times New Roman" w:eastAsia="Calibri" w:hAnsi="Times New Roman" w:cs="Times New Roman"/>
          <w:sz w:val="24"/>
          <w:szCs w:val="24"/>
        </w:rPr>
        <w:t xml:space="preserve">, 80000,0 </w:t>
      </w:r>
      <w:r w:rsidR="004A2AA5" w:rsidRPr="00C007AA">
        <w:rPr>
          <w:rFonts w:ascii="Times New Roman" w:eastAsia="Calibri" w:hAnsi="Times New Roman" w:cs="Times New Roman"/>
          <w:sz w:val="24"/>
          <w:szCs w:val="24"/>
        </w:rPr>
        <w:t>тыс.руб.</w:t>
      </w:r>
      <w:r w:rsidR="004A2AA5">
        <w:rPr>
          <w:rFonts w:ascii="Times New Roman" w:eastAsia="Calibri" w:hAnsi="Times New Roman" w:cs="Times New Roman"/>
          <w:sz w:val="24"/>
          <w:szCs w:val="24"/>
        </w:rPr>
        <w:t xml:space="preserve"> в 2027 году</w:t>
      </w:r>
      <w:r w:rsidR="00A37E4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99D82BA" w14:textId="5FCB6F81" w:rsidR="00A37E4E" w:rsidRDefault="00A37E4E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 капитальный ремонт сетей теплоснабжения на территории округа в сумме </w:t>
      </w:r>
      <w:r w:rsidR="00CE6E62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CE6E62">
        <w:rPr>
          <w:rFonts w:ascii="Times New Roman" w:eastAsia="Calibri" w:hAnsi="Times New Roman" w:cs="Times New Roman"/>
          <w:sz w:val="24"/>
          <w:szCs w:val="24"/>
        </w:rPr>
        <w:t>262</w:t>
      </w:r>
      <w:r w:rsidR="00B6739A">
        <w:rPr>
          <w:rFonts w:ascii="Times New Roman" w:eastAsia="Calibri" w:hAnsi="Times New Roman" w:cs="Times New Roman"/>
          <w:sz w:val="24"/>
          <w:szCs w:val="24"/>
        </w:rPr>
        <w:t>,</w:t>
      </w:r>
      <w:r w:rsidR="00CE6E62">
        <w:rPr>
          <w:rFonts w:ascii="Times New Roman" w:eastAsia="Calibri" w:hAnsi="Times New Roman" w:cs="Times New Roman"/>
          <w:sz w:val="24"/>
          <w:szCs w:val="24"/>
        </w:rPr>
        <w:t>86</w:t>
      </w:r>
      <w:r w:rsidR="00B6739A">
        <w:rPr>
          <w:rFonts w:ascii="Times New Roman" w:eastAsia="Calibri" w:hAnsi="Times New Roman" w:cs="Times New Roman"/>
          <w:sz w:val="24"/>
          <w:szCs w:val="24"/>
        </w:rPr>
        <w:t xml:space="preserve"> тыс. руб. в 202</w:t>
      </w:r>
      <w:r w:rsidR="00CE6E62">
        <w:rPr>
          <w:rFonts w:ascii="Times New Roman" w:eastAsia="Calibri" w:hAnsi="Times New Roman" w:cs="Times New Roman"/>
          <w:sz w:val="24"/>
          <w:szCs w:val="24"/>
        </w:rPr>
        <w:t>6</w:t>
      </w:r>
      <w:r w:rsidR="00B6739A">
        <w:rPr>
          <w:rFonts w:ascii="Times New Roman" w:eastAsia="Calibri" w:hAnsi="Times New Roman" w:cs="Times New Roman"/>
          <w:sz w:val="24"/>
          <w:szCs w:val="24"/>
        </w:rPr>
        <w:t xml:space="preserve"> году; </w:t>
      </w:r>
      <w:r w:rsidR="00CE6E62">
        <w:rPr>
          <w:rFonts w:ascii="Times New Roman" w:eastAsia="Calibri" w:hAnsi="Times New Roman" w:cs="Times New Roman"/>
          <w:sz w:val="24"/>
          <w:szCs w:val="24"/>
        </w:rPr>
        <w:t>1</w:t>
      </w:r>
      <w:r w:rsidR="00B6739A">
        <w:rPr>
          <w:rFonts w:ascii="Times New Roman" w:eastAsia="Calibri" w:hAnsi="Times New Roman" w:cs="Times New Roman"/>
          <w:sz w:val="24"/>
          <w:szCs w:val="24"/>
        </w:rPr>
        <w:t>9</w:t>
      </w:r>
      <w:r w:rsidR="00CE6E62">
        <w:rPr>
          <w:rFonts w:ascii="Times New Roman" w:eastAsia="Calibri" w:hAnsi="Times New Roman" w:cs="Times New Roman"/>
          <w:sz w:val="24"/>
          <w:szCs w:val="24"/>
        </w:rPr>
        <w:t>8616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CE6E62">
        <w:rPr>
          <w:rFonts w:ascii="Times New Roman" w:eastAsia="Calibri" w:hAnsi="Times New Roman" w:cs="Times New Roman"/>
          <w:sz w:val="24"/>
          <w:szCs w:val="24"/>
        </w:rPr>
        <w:t>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руб. в 202</w:t>
      </w:r>
      <w:r w:rsidR="00CE6E62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году; </w:t>
      </w:r>
      <w:r w:rsidR="00CE6E62">
        <w:rPr>
          <w:rFonts w:ascii="Times New Roman" w:eastAsia="Calibri" w:hAnsi="Times New Roman" w:cs="Times New Roman"/>
          <w:sz w:val="24"/>
          <w:szCs w:val="24"/>
        </w:rPr>
        <w:t>56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CE6E62">
        <w:rPr>
          <w:rFonts w:ascii="Times New Roman" w:eastAsia="Calibri" w:hAnsi="Times New Roman" w:cs="Times New Roman"/>
          <w:sz w:val="24"/>
          <w:szCs w:val="24"/>
        </w:rPr>
        <w:t>35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CE6E62">
        <w:rPr>
          <w:rFonts w:ascii="Times New Roman" w:eastAsia="Calibri" w:hAnsi="Times New Roman" w:cs="Times New Roman"/>
          <w:sz w:val="24"/>
          <w:szCs w:val="24"/>
        </w:rPr>
        <w:t>68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руб. в</w:t>
      </w:r>
      <w:r w:rsidR="00CE6E62">
        <w:rPr>
          <w:rFonts w:ascii="Times New Roman" w:eastAsia="Calibri" w:hAnsi="Times New Roman" w:cs="Times New Roman"/>
          <w:sz w:val="24"/>
          <w:szCs w:val="24"/>
        </w:rPr>
        <w:t xml:space="preserve"> 2028 году;</w:t>
      </w:r>
    </w:p>
    <w:p w14:paraId="1A81921D" w14:textId="325735B7" w:rsidR="00CE6E62" w:rsidRDefault="00CE6E62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-на реализацию мероприятий по капитальному ремонту объектов теплоснабжения в сумме 337</w:t>
      </w:r>
      <w:r w:rsidR="003670D3">
        <w:rPr>
          <w:rFonts w:ascii="Times New Roman" w:eastAsia="Calibri" w:hAnsi="Times New Roman" w:cs="Times New Roman"/>
          <w:sz w:val="24"/>
          <w:szCs w:val="24"/>
        </w:rPr>
        <w:t>79</w:t>
      </w:r>
      <w:r>
        <w:rPr>
          <w:rFonts w:ascii="Times New Roman" w:eastAsia="Calibri" w:hAnsi="Times New Roman" w:cs="Times New Roman"/>
          <w:sz w:val="24"/>
          <w:szCs w:val="24"/>
        </w:rPr>
        <w:t xml:space="preserve">,67 </w:t>
      </w:r>
      <w:r w:rsidRPr="00C007AA">
        <w:rPr>
          <w:rFonts w:ascii="Times New Roman" w:eastAsia="Calibri" w:hAnsi="Times New Roman" w:cs="Times New Roman"/>
          <w:sz w:val="24"/>
          <w:szCs w:val="24"/>
        </w:rPr>
        <w:t>тыс.руб.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2027 году, в сумме 641813,6 </w:t>
      </w:r>
      <w:r w:rsidRPr="00C007AA">
        <w:rPr>
          <w:rFonts w:ascii="Times New Roman" w:eastAsia="Calibri" w:hAnsi="Times New Roman" w:cs="Times New Roman"/>
          <w:sz w:val="24"/>
          <w:szCs w:val="24"/>
        </w:rPr>
        <w:t>тыс.руб.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2028 году;</w:t>
      </w:r>
    </w:p>
    <w:p w14:paraId="25A991EC" w14:textId="249D6EE6" w:rsidR="00CE6E62" w:rsidRDefault="00CE6E62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-на капитальный ремонт сетей водоснабжения, водоот</w:t>
      </w:r>
      <w:r w:rsidR="00B358CF">
        <w:rPr>
          <w:rFonts w:ascii="Times New Roman" w:eastAsia="Calibri" w:hAnsi="Times New Roman" w:cs="Times New Roman"/>
          <w:sz w:val="24"/>
          <w:szCs w:val="24"/>
        </w:rPr>
        <w:t xml:space="preserve">ведения в сумме 34925,0 тыс. </w:t>
      </w:r>
      <w:r w:rsidR="003670D3">
        <w:rPr>
          <w:rFonts w:ascii="Times New Roman" w:eastAsia="Calibri" w:hAnsi="Times New Roman" w:cs="Times New Roman"/>
          <w:sz w:val="24"/>
          <w:szCs w:val="24"/>
        </w:rPr>
        <w:t>руб. в 2028 году;</w:t>
      </w:r>
    </w:p>
    <w:p w14:paraId="46B43A95" w14:textId="244622D4" w:rsidR="003670D3" w:rsidRDefault="003670D3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-на формирование резервов материальных ресурсов для локализации и ликвидации последствий аварий на объектах теплоснабжения, водоснабжения и водоотведения в сумме 13134,0 тыс. руб.</w:t>
      </w:r>
      <w:r w:rsidR="003620FF">
        <w:rPr>
          <w:rFonts w:ascii="Times New Roman" w:eastAsia="Calibri" w:hAnsi="Times New Roman" w:cs="Times New Roman"/>
          <w:sz w:val="24"/>
          <w:szCs w:val="24"/>
        </w:rPr>
        <w:t xml:space="preserve"> в 2026 году, в сумме 13000,0</w:t>
      </w:r>
      <w:r w:rsidR="0025745E">
        <w:rPr>
          <w:rFonts w:ascii="Times New Roman" w:eastAsia="Calibri" w:hAnsi="Times New Roman" w:cs="Times New Roman"/>
          <w:sz w:val="24"/>
          <w:szCs w:val="24"/>
        </w:rPr>
        <w:t xml:space="preserve"> тыс. руб. в </w:t>
      </w:r>
      <w:r w:rsidR="003620FF">
        <w:rPr>
          <w:rFonts w:ascii="Times New Roman" w:eastAsia="Calibri" w:hAnsi="Times New Roman" w:cs="Times New Roman"/>
          <w:sz w:val="24"/>
          <w:szCs w:val="24"/>
        </w:rPr>
        <w:t>2027 году, в сумме 13000,0</w:t>
      </w:r>
      <w:r w:rsidR="005354A9">
        <w:rPr>
          <w:rFonts w:ascii="Times New Roman" w:eastAsia="Calibri" w:hAnsi="Times New Roman" w:cs="Times New Roman"/>
          <w:sz w:val="24"/>
          <w:szCs w:val="24"/>
        </w:rPr>
        <w:t xml:space="preserve"> тыс. руб. в 2028 году.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ACDB21" w14:textId="77777777" w:rsidR="00C007AA" w:rsidRPr="00C007AA" w:rsidRDefault="00C007AA" w:rsidP="00C007AA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5F7EB9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Муниципальная программа Талдомского городского округа</w:t>
      </w:r>
    </w:p>
    <w:p w14:paraId="5E8D2ABD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«Предпринимательство</w:t>
      </w:r>
      <w:r w:rsidRPr="00C007AA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68AD82F4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85B2DD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Программа содержит комплекс задач, имеющих первостепенное значение для развития предпринимательства в приоритетных отраслях экономики Талдомского городского округа, создание условий для свободы предпринимательства и конкуренции, повышение качества трудовых ресурсов, стимулирование развития высокотехнологичных отраслей экономики, совершенствование современных форматов торговли, общественного питания и бытовых услуг.</w:t>
      </w:r>
    </w:p>
    <w:p w14:paraId="1B2BBB87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На реализацию муниципальной программы «Предпринимательство» предусматриваются средства в сумме: </w:t>
      </w:r>
    </w:p>
    <w:p w14:paraId="77C5EB74" w14:textId="76128B58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A923E2">
        <w:rPr>
          <w:rFonts w:ascii="Times New Roman" w:eastAsia="Calibri" w:hAnsi="Times New Roman" w:cs="Times New Roman"/>
          <w:sz w:val="24"/>
          <w:szCs w:val="24"/>
        </w:rPr>
        <w:t>6</w:t>
      </w:r>
      <w:r w:rsidR="00AF03E6">
        <w:rPr>
          <w:rFonts w:ascii="Times New Roman" w:eastAsia="Calibri" w:hAnsi="Times New Roman" w:cs="Times New Roman"/>
          <w:sz w:val="24"/>
          <w:szCs w:val="24"/>
        </w:rPr>
        <w:t xml:space="preserve"> году –39</w:t>
      </w:r>
      <w:r w:rsidRPr="00C007AA">
        <w:rPr>
          <w:rFonts w:ascii="Times New Roman" w:eastAsia="Calibri" w:hAnsi="Times New Roman" w:cs="Times New Roman"/>
          <w:sz w:val="24"/>
          <w:szCs w:val="24"/>
        </w:rPr>
        <w:t>00,0 тыс.руб.;</w:t>
      </w:r>
    </w:p>
    <w:p w14:paraId="7EE6B0EE" w14:textId="09DB29BC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A923E2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3</w:t>
      </w:r>
      <w:r w:rsidR="00386EC8">
        <w:rPr>
          <w:rFonts w:ascii="Times New Roman" w:eastAsia="Calibri" w:hAnsi="Times New Roman" w:cs="Times New Roman"/>
          <w:sz w:val="24"/>
          <w:szCs w:val="24"/>
        </w:rPr>
        <w:t>9</w:t>
      </w:r>
      <w:r w:rsidRPr="00C007AA">
        <w:rPr>
          <w:rFonts w:ascii="Times New Roman" w:eastAsia="Calibri" w:hAnsi="Times New Roman" w:cs="Times New Roman"/>
          <w:sz w:val="24"/>
          <w:szCs w:val="24"/>
        </w:rPr>
        <w:t>00,0 тыс.руб.;</w:t>
      </w:r>
    </w:p>
    <w:p w14:paraId="731E9AF6" w14:textId="6BE53F3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ab/>
        <w:t>в 202</w:t>
      </w:r>
      <w:r w:rsidR="00A923E2">
        <w:rPr>
          <w:rFonts w:ascii="Times New Roman" w:eastAsia="Calibri" w:hAnsi="Times New Roman" w:cs="Times New Roman"/>
          <w:sz w:val="24"/>
          <w:szCs w:val="24"/>
        </w:rPr>
        <w:t>8</w:t>
      </w:r>
      <w:r w:rsidR="00386EC8">
        <w:rPr>
          <w:rFonts w:ascii="Times New Roman" w:eastAsia="Calibri" w:hAnsi="Times New Roman" w:cs="Times New Roman"/>
          <w:sz w:val="24"/>
          <w:szCs w:val="24"/>
        </w:rPr>
        <w:t xml:space="preserve"> году – 39</w:t>
      </w:r>
      <w:r w:rsidRPr="00C007AA">
        <w:rPr>
          <w:rFonts w:ascii="Times New Roman" w:eastAsia="Calibri" w:hAnsi="Times New Roman" w:cs="Times New Roman"/>
          <w:sz w:val="24"/>
          <w:szCs w:val="24"/>
        </w:rPr>
        <w:t>00,0 тыс.руб.</w:t>
      </w:r>
    </w:p>
    <w:p w14:paraId="782BBCFC" w14:textId="6A17912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подпрограмме «Развитие малого и среднего предпринимательства» преду</w:t>
      </w:r>
      <w:r w:rsidR="00AF03E6">
        <w:rPr>
          <w:rFonts w:ascii="Times New Roman" w:eastAsia="Calibri" w:hAnsi="Times New Roman" w:cs="Times New Roman"/>
          <w:sz w:val="24"/>
          <w:szCs w:val="24"/>
        </w:rPr>
        <w:t>сматриваются расходы в сумме: 39</w:t>
      </w:r>
      <w:r w:rsidRPr="00C007AA">
        <w:rPr>
          <w:rFonts w:ascii="Times New Roman" w:eastAsia="Calibri" w:hAnsi="Times New Roman" w:cs="Times New Roman"/>
          <w:sz w:val="24"/>
          <w:szCs w:val="24"/>
        </w:rPr>
        <w:t>00 тыс. руб. в 202</w:t>
      </w:r>
      <w:r w:rsidR="00A923E2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и 3</w:t>
      </w:r>
      <w:r w:rsidR="00386EC8">
        <w:rPr>
          <w:rFonts w:ascii="Times New Roman" w:eastAsia="Calibri" w:hAnsi="Times New Roman" w:cs="Times New Roman"/>
          <w:sz w:val="24"/>
          <w:szCs w:val="24"/>
        </w:rPr>
        <w:t>9</w:t>
      </w:r>
      <w:r w:rsidRPr="00C007AA">
        <w:rPr>
          <w:rFonts w:ascii="Times New Roman" w:eastAsia="Calibri" w:hAnsi="Times New Roman" w:cs="Times New Roman"/>
          <w:sz w:val="24"/>
          <w:szCs w:val="24"/>
        </w:rPr>
        <w:t>00,0 тыс.руб.</w:t>
      </w:r>
      <w:r w:rsidR="0061246D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6EC8">
        <w:rPr>
          <w:rFonts w:ascii="Times New Roman" w:eastAsia="Calibri" w:hAnsi="Times New Roman" w:cs="Times New Roman"/>
          <w:sz w:val="24"/>
          <w:szCs w:val="24"/>
        </w:rPr>
        <w:t>39</w:t>
      </w:r>
      <w:r w:rsidR="0061246D">
        <w:rPr>
          <w:rFonts w:ascii="Times New Roman" w:eastAsia="Calibri" w:hAnsi="Times New Roman" w:cs="Times New Roman"/>
          <w:sz w:val="24"/>
          <w:szCs w:val="24"/>
        </w:rPr>
        <w:t xml:space="preserve">00 тыс. руб. </w:t>
      </w:r>
      <w:r w:rsidRPr="00C007AA">
        <w:rPr>
          <w:rFonts w:ascii="Times New Roman" w:eastAsia="Calibri" w:hAnsi="Times New Roman" w:cs="Times New Roman"/>
          <w:sz w:val="24"/>
          <w:szCs w:val="24"/>
        </w:rPr>
        <w:t>в 202</w:t>
      </w:r>
      <w:r w:rsidR="00A923E2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A923E2">
        <w:rPr>
          <w:rFonts w:ascii="Times New Roman" w:eastAsia="Calibri" w:hAnsi="Times New Roman" w:cs="Times New Roman"/>
          <w:sz w:val="24"/>
          <w:szCs w:val="24"/>
        </w:rPr>
        <w:t>8</w:t>
      </w:r>
      <w:r w:rsidR="0061246D">
        <w:rPr>
          <w:rFonts w:ascii="Times New Roman" w:eastAsia="Calibri" w:hAnsi="Times New Roman" w:cs="Times New Roman"/>
          <w:sz w:val="24"/>
          <w:szCs w:val="24"/>
        </w:rPr>
        <w:t xml:space="preserve"> году соответствен</w:t>
      </w:r>
      <w:r w:rsidRPr="00C007AA">
        <w:rPr>
          <w:rFonts w:ascii="Times New Roman" w:eastAsia="Calibri" w:hAnsi="Times New Roman" w:cs="Times New Roman"/>
          <w:sz w:val="24"/>
          <w:szCs w:val="24"/>
        </w:rPr>
        <w:t>но.</w:t>
      </w:r>
    </w:p>
    <w:p w14:paraId="40FE05DC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Цель подпрограммы – повышение конкурентоспособности малого и среднего предпринимательства в приоритетных отраслях экономики Талдомского городского округа за счет создания благоприятных условий для развития предпринимательской деятельности.</w:t>
      </w:r>
    </w:p>
    <w:p w14:paraId="6C339B91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Подпрограмма включает основные мероприятия:</w:t>
      </w:r>
    </w:p>
    <w:p w14:paraId="12E3F0EE" w14:textId="494E9C5C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содействие развитию малого и среднего предпринимательства в 202</w:t>
      </w:r>
      <w:r w:rsidR="00A923E2">
        <w:rPr>
          <w:rFonts w:ascii="Times New Roman" w:eastAsia="Calibri" w:hAnsi="Times New Roman" w:cs="Times New Roman"/>
          <w:sz w:val="24"/>
          <w:szCs w:val="24"/>
        </w:rPr>
        <w:t>6</w:t>
      </w:r>
      <w:r w:rsidR="00386EC8">
        <w:rPr>
          <w:rFonts w:ascii="Times New Roman" w:eastAsia="Calibri" w:hAnsi="Times New Roman" w:cs="Times New Roman"/>
          <w:sz w:val="24"/>
          <w:szCs w:val="24"/>
        </w:rPr>
        <w:t xml:space="preserve"> году 7</w:t>
      </w:r>
      <w:r w:rsidR="004864B2">
        <w:rPr>
          <w:rFonts w:ascii="Times New Roman" w:eastAsia="Calibri" w:hAnsi="Times New Roman" w:cs="Times New Roman"/>
          <w:sz w:val="24"/>
          <w:szCs w:val="24"/>
        </w:rPr>
        <w:t xml:space="preserve">00 тыс. руб. и 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ежегодно </w:t>
      </w:r>
      <w:r w:rsidR="004864B2">
        <w:rPr>
          <w:rFonts w:ascii="Times New Roman" w:eastAsia="Calibri" w:hAnsi="Times New Roman" w:cs="Times New Roman"/>
          <w:sz w:val="24"/>
          <w:szCs w:val="24"/>
        </w:rPr>
        <w:t>по</w:t>
      </w:r>
      <w:r w:rsidR="00386EC8">
        <w:rPr>
          <w:rFonts w:ascii="Times New Roman" w:eastAsia="Calibri" w:hAnsi="Times New Roman" w:cs="Times New Roman"/>
          <w:sz w:val="24"/>
          <w:szCs w:val="24"/>
        </w:rPr>
        <w:t xml:space="preserve"> 8</w:t>
      </w:r>
      <w:r w:rsidRPr="00C007AA">
        <w:rPr>
          <w:rFonts w:ascii="Times New Roman" w:eastAsia="Calibri" w:hAnsi="Times New Roman" w:cs="Times New Roman"/>
          <w:sz w:val="24"/>
          <w:szCs w:val="24"/>
        </w:rPr>
        <w:t>00 тыс. руб. в</w:t>
      </w:r>
      <w:r w:rsidR="004864B2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923E2">
        <w:rPr>
          <w:rFonts w:ascii="Times New Roman" w:eastAsia="Calibri" w:hAnsi="Times New Roman" w:cs="Times New Roman"/>
          <w:sz w:val="24"/>
          <w:szCs w:val="24"/>
        </w:rPr>
        <w:t>7</w:t>
      </w:r>
      <w:r w:rsidR="004864B2">
        <w:rPr>
          <w:rFonts w:ascii="Times New Roman" w:eastAsia="Calibri" w:hAnsi="Times New Roman" w:cs="Times New Roman"/>
          <w:sz w:val="24"/>
          <w:szCs w:val="24"/>
        </w:rPr>
        <w:t xml:space="preserve"> году и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923E2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году;</w:t>
      </w:r>
    </w:p>
    <w:p w14:paraId="4D9E99A0" w14:textId="2F62E2F3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частичная компенсация затрат субъектам малого и среднего предпринимательства, связанны</w:t>
      </w:r>
      <w:r w:rsidR="005D016A">
        <w:rPr>
          <w:rFonts w:ascii="Times New Roman" w:eastAsia="Calibri" w:hAnsi="Times New Roman" w:cs="Times New Roman"/>
          <w:sz w:val="24"/>
          <w:szCs w:val="24"/>
        </w:rPr>
        <w:t>х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с приобретением оборудования в целях создания и (или) развития, и (или) модернизации производства товаров: в 202</w:t>
      </w:r>
      <w:r w:rsidR="00A923E2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>, 202</w:t>
      </w:r>
      <w:r w:rsidR="00A923E2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>, 202</w:t>
      </w:r>
      <w:r w:rsidR="00A923E2">
        <w:rPr>
          <w:rFonts w:ascii="Times New Roman" w:eastAsia="Calibri" w:hAnsi="Times New Roman" w:cs="Times New Roman"/>
          <w:sz w:val="24"/>
          <w:szCs w:val="24"/>
        </w:rPr>
        <w:t>8</w:t>
      </w:r>
      <w:r w:rsidR="0061246D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386EC8">
        <w:rPr>
          <w:rFonts w:ascii="Times New Roman" w:eastAsia="Calibri" w:hAnsi="Times New Roman" w:cs="Times New Roman"/>
          <w:sz w:val="24"/>
          <w:szCs w:val="24"/>
        </w:rPr>
        <w:t>-</w:t>
      </w:r>
      <w:r w:rsidR="0048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246D">
        <w:rPr>
          <w:rFonts w:ascii="Times New Roman" w:eastAsia="Calibri" w:hAnsi="Times New Roman" w:cs="Times New Roman"/>
          <w:sz w:val="24"/>
          <w:szCs w:val="24"/>
        </w:rPr>
        <w:t>3</w:t>
      </w:r>
      <w:r w:rsidR="00386EC8">
        <w:rPr>
          <w:rFonts w:ascii="Times New Roman" w:eastAsia="Calibri" w:hAnsi="Times New Roman" w:cs="Times New Roman"/>
          <w:sz w:val="24"/>
          <w:szCs w:val="24"/>
        </w:rPr>
        <w:t>2</w:t>
      </w:r>
      <w:r w:rsidR="0061246D">
        <w:rPr>
          <w:rFonts w:ascii="Times New Roman" w:eastAsia="Calibri" w:hAnsi="Times New Roman" w:cs="Times New Roman"/>
          <w:sz w:val="24"/>
          <w:szCs w:val="24"/>
        </w:rPr>
        <w:t>00,0 тыс.руб</w:t>
      </w:r>
      <w:r w:rsidR="00386EC8">
        <w:rPr>
          <w:rFonts w:ascii="Times New Roman" w:eastAsia="Calibri" w:hAnsi="Times New Roman" w:cs="Times New Roman"/>
          <w:sz w:val="24"/>
          <w:szCs w:val="24"/>
        </w:rPr>
        <w:t>., 3100,0 тыс. руб., 3100 тыс.руб. соответственно.</w:t>
      </w:r>
    </w:p>
    <w:p w14:paraId="56F93B27" w14:textId="77777777" w:rsidR="00AB28E6" w:rsidRDefault="00366D6C" w:rsidP="00366D6C">
      <w:pPr>
        <w:spacing w:after="0" w:line="240" w:lineRule="auto"/>
        <w:ind w:right="5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</w:p>
    <w:p w14:paraId="1F14B542" w14:textId="31A1EAC5" w:rsidR="00C007AA" w:rsidRPr="00C007AA" w:rsidRDefault="00AB28E6" w:rsidP="00366D6C">
      <w:pPr>
        <w:spacing w:after="0" w:line="240" w:lineRule="auto"/>
        <w:ind w:right="5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</w:t>
      </w:r>
      <w:r w:rsidR="00366D6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C007AA" w:rsidRPr="00C007AA">
        <w:rPr>
          <w:rFonts w:ascii="Times New Roman" w:eastAsia="Calibri" w:hAnsi="Times New Roman" w:cs="Times New Roman"/>
          <w:b/>
          <w:sz w:val="24"/>
          <w:szCs w:val="24"/>
        </w:rPr>
        <w:t>Муниципальная программа Талдомского городского округа</w:t>
      </w:r>
    </w:p>
    <w:p w14:paraId="787A60EB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«Развитие и функционирование дорожно-транспортного</w:t>
      </w:r>
    </w:p>
    <w:p w14:paraId="09E4FD34" w14:textId="5FA91CB9" w:rsid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комплекса»</w:t>
      </w:r>
    </w:p>
    <w:p w14:paraId="75BFC317" w14:textId="77777777" w:rsidR="00AB28E6" w:rsidRPr="00C007AA" w:rsidRDefault="00AB28E6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F9DCA7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Основными задачами программы являются: развитие пассажирского транспорта общего пользования; увеличение пропускной способности и улучшение параметров транспортной инфраструктуры; обеспечение развития и устойчивого функционирования сети автомобильных дорог; обеспечение безопасности дорожного движения, снижение смертности от дорожно-транспортных происшествий.</w:t>
      </w:r>
    </w:p>
    <w:p w14:paraId="3992ABFD" w14:textId="47D48BC4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реализацию муниципальной программы предусматриваются средства в</w:t>
      </w:r>
      <w:r w:rsidR="00CE55AF">
        <w:rPr>
          <w:rFonts w:ascii="Times New Roman" w:eastAsia="Calibri" w:hAnsi="Times New Roman" w:cs="Times New Roman"/>
          <w:sz w:val="24"/>
          <w:szCs w:val="24"/>
        </w:rPr>
        <w:t xml:space="preserve"> сумме </w:t>
      </w:r>
      <w:r w:rsidR="00C03C1C">
        <w:rPr>
          <w:rFonts w:ascii="Times New Roman" w:eastAsia="Calibri" w:hAnsi="Times New Roman" w:cs="Times New Roman"/>
          <w:sz w:val="24"/>
          <w:szCs w:val="24"/>
        </w:rPr>
        <w:t>795621,94</w:t>
      </w:r>
      <w:r w:rsidR="00CE55AF">
        <w:rPr>
          <w:rFonts w:ascii="Times New Roman" w:eastAsia="Calibri" w:hAnsi="Times New Roman" w:cs="Times New Roman"/>
          <w:sz w:val="24"/>
          <w:szCs w:val="24"/>
        </w:rPr>
        <w:t xml:space="preserve"> тыс.руб.  в 202</w:t>
      </w:r>
      <w:r w:rsidR="00A923E2">
        <w:rPr>
          <w:rFonts w:ascii="Times New Roman" w:eastAsia="Calibri" w:hAnsi="Times New Roman" w:cs="Times New Roman"/>
          <w:sz w:val="24"/>
          <w:szCs w:val="24"/>
        </w:rPr>
        <w:t>6</w:t>
      </w:r>
      <w:r w:rsidR="00CE55AF">
        <w:rPr>
          <w:rFonts w:ascii="Times New Roman" w:eastAsia="Calibri" w:hAnsi="Times New Roman" w:cs="Times New Roman"/>
          <w:sz w:val="24"/>
          <w:szCs w:val="24"/>
        </w:rPr>
        <w:t xml:space="preserve"> году, в 202</w:t>
      </w:r>
      <w:r w:rsidR="00A923E2">
        <w:rPr>
          <w:rFonts w:ascii="Times New Roman" w:eastAsia="Calibri" w:hAnsi="Times New Roman" w:cs="Times New Roman"/>
          <w:sz w:val="24"/>
          <w:szCs w:val="24"/>
        </w:rPr>
        <w:t>7</w:t>
      </w:r>
      <w:r w:rsidR="00C00E36">
        <w:rPr>
          <w:rFonts w:ascii="Times New Roman" w:eastAsia="Calibri" w:hAnsi="Times New Roman" w:cs="Times New Roman"/>
          <w:sz w:val="24"/>
          <w:szCs w:val="24"/>
        </w:rPr>
        <w:t xml:space="preserve"> году –  46</w:t>
      </w:r>
      <w:r w:rsidR="003620FF">
        <w:rPr>
          <w:rFonts w:ascii="Times New Roman" w:eastAsia="Calibri" w:hAnsi="Times New Roman" w:cs="Times New Roman"/>
          <w:sz w:val="24"/>
          <w:szCs w:val="24"/>
        </w:rPr>
        <w:t>18</w:t>
      </w:r>
      <w:r w:rsidR="00C03C1C">
        <w:rPr>
          <w:rFonts w:ascii="Times New Roman" w:eastAsia="Calibri" w:hAnsi="Times New Roman" w:cs="Times New Roman"/>
          <w:sz w:val="24"/>
          <w:szCs w:val="24"/>
        </w:rPr>
        <w:t>21,0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</w:t>
      </w:r>
      <w:r w:rsidR="00CE55AF">
        <w:rPr>
          <w:rFonts w:ascii="Times New Roman" w:eastAsia="Calibri" w:hAnsi="Times New Roman" w:cs="Times New Roman"/>
          <w:sz w:val="24"/>
          <w:szCs w:val="24"/>
        </w:rPr>
        <w:t>2</w:t>
      </w:r>
      <w:r w:rsidR="00A923E2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C03C1C">
        <w:rPr>
          <w:rFonts w:ascii="Times New Roman" w:eastAsia="Calibri" w:hAnsi="Times New Roman" w:cs="Times New Roman"/>
          <w:sz w:val="24"/>
          <w:szCs w:val="24"/>
        </w:rPr>
        <w:t>398821,0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</w:t>
      </w:r>
    </w:p>
    <w:p w14:paraId="4ADCE107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Муниципальная программа Талдомского городского округа «Развитие и функционирование дорожно-транспортного комплекса» включает в себя 2 подпрограммы, финансовое обеспечение которых отражается по разделам (подразделам) расходов бюджета.</w:t>
      </w:r>
    </w:p>
    <w:p w14:paraId="00BF6433" w14:textId="5FD3A1A1" w:rsidR="00DD1597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lastRenderedPageBreak/>
        <w:t>По подпрограмме «Дороги Подмосковья» предусмотрены расходы: в 202</w:t>
      </w:r>
      <w:r w:rsidR="00A923E2">
        <w:rPr>
          <w:rFonts w:ascii="Times New Roman" w:eastAsia="Calibri" w:hAnsi="Times New Roman" w:cs="Times New Roman"/>
          <w:sz w:val="24"/>
          <w:szCs w:val="24"/>
        </w:rPr>
        <w:t>6</w:t>
      </w:r>
      <w:r w:rsidR="00C03C1C">
        <w:rPr>
          <w:rFonts w:ascii="Times New Roman" w:eastAsia="Calibri" w:hAnsi="Times New Roman" w:cs="Times New Roman"/>
          <w:sz w:val="24"/>
          <w:szCs w:val="24"/>
        </w:rPr>
        <w:t xml:space="preserve"> году в сумме 685366,94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A923E2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C03C1C">
        <w:rPr>
          <w:rFonts w:ascii="Times New Roman" w:eastAsia="Calibri" w:hAnsi="Times New Roman" w:cs="Times New Roman"/>
          <w:sz w:val="24"/>
          <w:szCs w:val="24"/>
        </w:rPr>
        <w:t>365000,0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202</w:t>
      </w:r>
      <w:r w:rsidR="00A923E2">
        <w:rPr>
          <w:rFonts w:ascii="Times New Roman" w:eastAsia="Calibri" w:hAnsi="Times New Roman" w:cs="Times New Roman"/>
          <w:sz w:val="24"/>
          <w:szCs w:val="24"/>
        </w:rPr>
        <w:t>8</w:t>
      </w:r>
      <w:r w:rsidR="00C03C1C">
        <w:rPr>
          <w:rFonts w:ascii="Times New Roman" w:eastAsia="Calibri" w:hAnsi="Times New Roman" w:cs="Times New Roman"/>
          <w:sz w:val="24"/>
          <w:szCs w:val="24"/>
        </w:rPr>
        <w:t xml:space="preserve"> году – 302000,0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</w:t>
      </w:r>
    </w:p>
    <w:p w14:paraId="16B19466" w14:textId="08A89971" w:rsidR="00C007AA" w:rsidRDefault="005D016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амках данной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на дорожную деятельность в отношении автомобильных дорог местного</w:t>
      </w:r>
      <w:r w:rsidR="00DD1597">
        <w:rPr>
          <w:rFonts w:ascii="Times New Roman" w:eastAsia="Calibri" w:hAnsi="Times New Roman" w:cs="Times New Roman"/>
          <w:sz w:val="24"/>
          <w:szCs w:val="24"/>
        </w:rPr>
        <w:t xml:space="preserve"> значения,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дорог, а также осуществление иных полномочий в области дорожной деятельности в соответствии с законодательством предусмотрены средства в сумме 2</w:t>
      </w:r>
      <w:r w:rsidR="00C03C1C">
        <w:rPr>
          <w:rFonts w:ascii="Times New Roman" w:eastAsia="Calibri" w:hAnsi="Times New Roman" w:cs="Times New Roman"/>
          <w:sz w:val="24"/>
          <w:szCs w:val="24"/>
        </w:rPr>
        <w:t>30000,0</w:t>
      </w:r>
      <w:r w:rsidR="00DD1597">
        <w:rPr>
          <w:rFonts w:ascii="Times New Roman" w:eastAsia="Calibri" w:hAnsi="Times New Roman" w:cs="Times New Roman"/>
          <w:sz w:val="24"/>
          <w:szCs w:val="24"/>
        </w:rPr>
        <w:t xml:space="preserve"> тыс. руб. в 202</w:t>
      </w:r>
      <w:r w:rsidR="00A923E2">
        <w:rPr>
          <w:rFonts w:ascii="Times New Roman" w:eastAsia="Calibri" w:hAnsi="Times New Roman" w:cs="Times New Roman"/>
          <w:sz w:val="24"/>
          <w:szCs w:val="24"/>
        </w:rPr>
        <w:t>6</w:t>
      </w:r>
      <w:r w:rsidR="00DD1597">
        <w:rPr>
          <w:rFonts w:ascii="Times New Roman" w:eastAsia="Calibri" w:hAnsi="Times New Roman" w:cs="Times New Roman"/>
          <w:sz w:val="24"/>
          <w:szCs w:val="24"/>
        </w:rPr>
        <w:t xml:space="preserve"> году, </w:t>
      </w:r>
      <w:r w:rsidR="00C03C1C">
        <w:rPr>
          <w:rFonts w:ascii="Times New Roman" w:eastAsia="Calibri" w:hAnsi="Times New Roman" w:cs="Times New Roman"/>
          <w:sz w:val="24"/>
          <w:szCs w:val="24"/>
        </w:rPr>
        <w:t>200</w:t>
      </w:r>
      <w:r w:rsidR="00877F91">
        <w:rPr>
          <w:rFonts w:ascii="Times New Roman" w:eastAsia="Calibri" w:hAnsi="Times New Roman" w:cs="Times New Roman"/>
          <w:sz w:val="24"/>
          <w:szCs w:val="24"/>
        </w:rPr>
        <w:t>000</w:t>
      </w:r>
      <w:r w:rsidR="00DD1597">
        <w:rPr>
          <w:rFonts w:ascii="Times New Roman" w:eastAsia="Calibri" w:hAnsi="Times New Roman" w:cs="Times New Roman"/>
          <w:sz w:val="24"/>
          <w:szCs w:val="24"/>
        </w:rPr>
        <w:t>,0 тыс. руб.- в 202</w:t>
      </w:r>
      <w:r w:rsidR="00A923E2">
        <w:rPr>
          <w:rFonts w:ascii="Times New Roman" w:eastAsia="Calibri" w:hAnsi="Times New Roman" w:cs="Times New Roman"/>
          <w:sz w:val="24"/>
          <w:szCs w:val="24"/>
        </w:rPr>
        <w:t>7</w:t>
      </w:r>
      <w:r w:rsidR="00DD1597">
        <w:rPr>
          <w:rFonts w:ascii="Times New Roman" w:eastAsia="Calibri" w:hAnsi="Times New Roman" w:cs="Times New Roman"/>
          <w:sz w:val="24"/>
          <w:szCs w:val="24"/>
        </w:rPr>
        <w:t xml:space="preserve"> году и </w:t>
      </w:r>
      <w:r w:rsidR="00C03C1C">
        <w:rPr>
          <w:rFonts w:ascii="Times New Roman" w:eastAsia="Calibri" w:hAnsi="Times New Roman" w:cs="Times New Roman"/>
          <w:sz w:val="24"/>
          <w:szCs w:val="24"/>
        </w:rPr>
        <w:t>167</w:t>
      </w:r>
      <w:r w:rsidR="00877F91">
        <w:rPr>
          <w:rFonts w:ascii="Times New Roman" w:eastAsia="Calibri" w:hAnsi="Times New Roman" w:cs="Times New Roman"/>
          <w:sz w:val="24"/>
          <w:szCs w:val="24"/>
        </w:rPr>
        <w:t>000</w:t>
      </w:r>
      <w:r w:rsidR="00DD1597">
        <w:rPr>
          <w:rFonts w:ascii="Times New Roman" w:eastAsia="Calibri" w:hAnsi="Times New Roman" w:cs="Times New Roman"/>
          <w:sz w:val="24"/>
          <w:szCs w:val="24"/>
        </w:rPr>
        <w:t>,0тыс.руб. – в</w:t>
      </w:r>
      <w:r w:rsidR="00877F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1597">
        <w:rPr>
          <w:rFonts w:ascii="Times New Roman" w:eastAsia="Calibri" w:hAnsi="Times New Roman" w:cs="Times New Roman"/>
          <w:sz w:val="24"/>
          <w:szCs w:val="24"/>
        </w:rPr>
        <w:t>202</w:t>
      </w:r>
      <w:r w:rsidR="00A923E2">
        <w:rPr>
          <w:rFonts w:ascii="Times New Roman" w:eastAsia="Calibri" w:hAnsi="Times New Roman" w:cs="Times New Roman"/>
          <w:sz w:val="24"/>
          <w:szCs w:val="24"/>
        </w:rPr>
        <w:t>8</w:t>
      </w:r>
      <w:r w:rsidR="00DD1597">
        <w:rPr>
          <w:rFonts w:ascii="Times New Roman" w:eastAsia="Calibri" w:hAnsi="Times New Roman" w:cs="Times New Roman"/>
          <w:sz w:val="24"/>
          <w:szCs w:val="24"/>
        </w:rPr>
        <w:t xml:space="preserve"> году. На ремонт автомобильных дорог местного значения </w:t>
      </w:r>
      <w:r w:rsidR="00C03C1C">
        <w:rPr>
          <w:rFonts w:ascii="Times New Roman" w:eastAsia="Calibri" w:hAnsi="Times New Roman" w:cs="Times New Roman"/>
          <w:sz w:val="24"/>
          <w:szCs w:val="24"/>
        </w:rPr>
        <w:t>предусмотрены средства в сумме 285700</w:t>
      </w:r>
      <w:r w:rsidR="00DD1597">
        <w:rPr>
          <w:rFonts w:ascii="Times New Roman" w:eastAsia="Calibri" w:hAnsi="Times New Roman" w:cs="Times New Roman"/>
          <w:sz w:val="24"/>
          <w:szCs w:val="24"/>
        </w:rPr>
        <w:t>,0 тыс. руб., 1</w:t>
      </w:r>
      <w:r w:rsidR="00C03C1C">
        <w:rPr>
          <w:rFonts w:ascii="Times New Roman" w:eastAsia="Calibri" w:hAnsi="Times New Roman" w:cs="Times New Roman"/>
          <w:sz w:val="24"/>
          <w:szCs w:val="24"/>
        </w:rPr>
        <w:t>65</w:t>
      </w:r>
      <w:r w:rsidR="00877F91">
        <w:rPr>
          <w:rFonts w:ascii="Times New Roman" w:eastAsia="Calibri" w:hAnsi="Times New Roman" w:cs="Times New Roman"/>
          <w:sz w:val="24"/>
          <w:szCs w:val="24"/>
        </w:rPr>
        <w:t>000</w:t>
      </w:r>
      <w:r w:rsidR="00DD1597">
        <w:rPr>
          <w:rFonts w:ascii="Times New Roman" w:eastAsia="Calibri" w:hAnsi="Times New Roman" w:cs="Times New Roman"/>
          <w:sz w:val="24"/>
          <w:szCs w:val="24"/>
        </w:rPr>
        <w:t xml:space="preserve">,0 тыс. руб., </w:t>
      </w:r>
      <w:r w:rsidR="00C03C1C">
        <w:rPr>
          <w:rFonts w:ascii="Times New Roman" w:eastAsia="Calibri" w:hAnsi="Times New Roman" w:cs="Times New Roman"/>
          <w:sz w:val="24"/>
          <w:szCs w:val="24"/>
        </w:rPr>
        <w:t>135</w:t>
      </w:r>
      <w:r w:rsidR="00877F91">
        <w:rPr>
          <w:rFonts w:ascii="Times New Roman" w:eastAsia="Calibri" w:hAnsi="Times New Roman" w:cs="Times New Roman"/>
          <w:sz w:val="24"/>
          <w:szCs w:val="24"/>
        </w:rPr>
        <w:t>00</w:t>
      </w:r>
      <w:r w:rsidR="00DD1597">
        <w:rPr>
          <w:rFonts w:ascii="Times New Roman" w:eastAsia="Calibri" w:hAnsi="Times New Roman" w:cs="Times New Roman"/>
          <w:sz w:val="24"/>
          <w:szCs w:val="24"/>
        </w:rPr>
        <w:t>,0 тыс. руб., в 202</w:t>
      </w:r>
      <w:r w:rsidR="00A923E2">
        <w:rPr>
          <w:rFonts w:ascii="Times New Roman" w:eastAsia="Calibri" w:hAnsi="Times New Roman" w:cs="Times New Roman"/>
          <w:sz w:val="24"/>
          <w:szCs w:val="24"/>
        </w:rPr>
        <w:t>6</w:t>
      </w:r>
      <w:r w:rsidR="00DD1597">
        <w:rPr>
          <w:rFonts w:ascii="Times New Roman" w:eastAsia="Calibri" w:hAnsi="Times New Roman" w:cs="Times New Roman"/>
          <w:sz w:val="24"/>
          <w:szCs w:val="24"/>
        </w:rPr>
        <w:t xml:space="preserve"> го</w:t>
      </w:r>
      <w:r w:rsidR="00877F91">
        <w:rPr>
          <w:rFonts w:ascii="Times New Roman" w:eastAsia="Calibri" w:hAnsi="Times New Roman" w:cs="Times New Roman"/>
          <w:sz w:val="24"/>
          <w:szCs w:val="24"/>
        </w:rPr>
        <w:t>ду, 202</w:t>
      </w:r>
      <w:r w:rsidR="00A923E2">
        <w:rPr>
          <w:rFonts w:ascii="Times New Roman" w:eastAsia="Calibri" w:hAnsi="Times New Roman" w:cs="Times New Roman"/>
          <w:sz w:val="24"/>
          <w:szCs w:val="24"/>
        </w:rPr>
        <w:t>7</w:t>
      </w:r>
      <w:r w:rsidR="00877F91">
        <w:rPr>
          <w:rFonts w:ascii="Times New Roman" w:eastAsia="Calibri" w:hAnsi="Times New Roman" w:cs="Times New Roman"/>
          <w:sz w:val="24"/>
          <w:szCs w:val="24"/>
        </w:rPr>
        <w:t xml:space="preserve"> году, 202</w:t>
      </w:r>
      <w:r w:rsidR="00A923E2">
        <w:rPr>
          <w:rFonts w:ascii="Times New Roman" w:eastAsia="Calibri" w:hAnsi="Times New Roman" w:cs="Times New Roman"/>
          <w:sz w:val="24"/>
          <w:szCs w:val="24"/>
        </w:rPr>
        <w:t>8</w:t>
      </w:r>
      <w:r w:rsidR="00877F91">
        <w:rPr>
          <w:rFonts w:ascii="Times New Roman" w:eastAsia="Calibri" w:hAnsi="Times New Roman" w:cs="Times New Roman"/>
          <w:sz w:val="24"/>
          <w:szCs w:val="24"/>
        </w:rPr>
        <w:t xml:space="preserve"> году соотве</w:t>
      </w:r>
      <w:r w:rsidR="00DD1597">
        <w:rPr>
          <w:rFonts w:ascii="Times New Roman" w:eastAsia="Calibri" w:hAnsi="Times New Roman" w:cs="Times New Roman"/>
          <w:sz w:val="24"/>
          <w:szCs w:val="24"/>
        </w:rPr>
        <w:t>т</w:t>
      </w:r>
      <w:r w:rsidR="00877F91">
        <w:rPr>
          <w:rFonts w:ascii="Times New Roman" w:eastAsia="Calibri" w:hAnsi="Times New Roman" w:cs="Times New Roman"/>
          <w:sz w:val="24"/>
          <w:szCs w:val="24"/>
        </w:rPr>
        <w:t>ств</w:t>
      </w:r>
      <w:r w:rsidR="00DD1597">
        <w:rPr>
          <w:rFonts w:ascii="Times New Roman" w:eastAsia="Calibri" w:hAnsi="Times New Roman" w:cs="Times New Roman"/>
          <w:sz w:val="24"/>
          <w:szCs w:val="24"/>
        </w:rPr>
        <w:t>енно.</w:t>
      </w:r>
    </w:p>
    <w:p w14:paraId="34E816B9" w14:textId="7835C529" w:rsidR="00A923E2" w:rsidRPr="00C007AA" w:rsidRDefault="00A923E2" w:rsidP="003620FF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капитальный ремонт дорог общего пользования местного значения, не </w:t>
      </w:r>
      <w:r w:rsidR="009C5F80">
        <w:rPr>
          <w:rFonts w:ascii="Times New Roman" w:eastAsia="Calibri" w:hAnsi="Times New Roman" w:cs="Times New Roman"/>
          <w:sz w:val="24"/>
          <w:szCs w:val="24"/>
        </w:rPr>
        <w:t xml:space="preserve">имеющих твердого </w:t>
      </w:r>
      <w:r w:rsidR="003620FF">
        <w:rPr>
          <w:rFonts w:ascii="Times New Roman" w:eastAsia="Calibri" w:hAnsi="Times New Roman" w:cs="Times New Roman"/>
          <w:sz w:val="24"/>
          <w:szCs w:val="24"/>
        </w:rPr>
        <w:t>покрытия запланировано 157166,94</w:t>
      </w:r>
      <w:r w:rsidR="009C5F80">
        <w:rPr>
          <w:rFonts w:ascii="Times New Roman" w:eastAsia="Calibri" w:hAnsi="Times New Roman" w:cs="Times New Roman"/>
          <w:sz w:val="24"/>
          <w:szCs w:val="24"/>
        </w:rPr>
        <w:t xml:space="preserve"> тыс. руб. в 2026 году;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596D224" w14:textId="62C710B3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мероприятия по обеспечению безопасности дорожного движения предус</w:t>
      </w:r>
      <w:r w:rsidR="00877F91">
        <w:rPr>
          <w:rFonts w:ascii="Times New Roman" w:eastAsia="Calibri" w:hAnsi="Times New Roman" w:cs="Times New Roman"/>
          <w:sz w:val="24"/>
          <w:szCs w:val="24"/>
        </w:rPr>
        <w:t>м</w:t>
      </w:r>
      <w:r w:rsidR="004A0C5E">
        <w:rPr>
          <w:rFonts w:ascii="Times New Roman" w:eastAsia="Calibri" w:hAnsi="Times New Roman" w:cs="Times New Roman"/>
          <w:sz w:val="24"/>
          <w:szCs w:val="24"/>
        </w:rPr>
        <w:t>атриваются расходы в сумме по 11</w:t>
      </w:r>
      <w:r w:rsidRPr="00C007AA">
        <w:rPr>
          <w:rFonts w:ascii="Times New Roman" w:eastAsia="Calibri" w:hAnsi="Times New Roman" w:cs="Times New Roman"/>
          <w:sz w:val="24"/>
          <w:szCs w:val="24"/>
        </w:rPr>
        <w:t>000,0 тыс.руб.</w:t>
      </w:r>
      <w:r w:rsidR="003620FF">
        <w:rPr>
          <w:rFonts w:ascii="Times New Roman" w:eastAsia="Calibri" w:hAnsi="Times New Roman" w:cs="Times New Roman"/>
          <w:sz w:val="24"/>
          <w:szCs w:val="24"/>
        </w:rPr>
        <w:t>,11500,0 тыс.руб., 11500</w:t>
      </w:r>
      <w:r w:rsidR="004A0C5E">
        <w:rPr>
          <w:rFonts w:ascii="Times New Roman" w:eastAsia="Calibri" w:hAnsi="Times New Roman" w:cs="Times New Roman"/>
          <w:sz w:val="24"/>
          <w:szCs w:val="24"/>
        </w:rPr>
        <w:t xml:space="preserve">,0 тыс.руб. </w:t>
      </w:r>
      <w:r w:rsidRPr="00C007AA">
        <w:rPr>
          <w:rFonts w:ascii="Times New Roman" w:eastAsia="Calibri" w:hAnsi="Times New Roman" w:cs="Times New Roman"/>
          <w:sz w:val="24"/>
          <w:szCs w:val="24"/>
        </w:rPr>
        <w:t>в 202</w:t>
      </w:r>
      <w:r w:rsidR="009C5F80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9C5F80">
        <w:rPr>
          <w:rFonts w:ascii="Times New Roman" w:eastAsia="Calibri" w:hAnsi="Times New Roman" w:cs="Times New Roman"/>
          <w:sz w:val="24"/>
          <w:szCs w:val="24"/>
        </w:rPr>
        <w:t>8</w:t>
      </w:r>
      <w:r w:rsidR="008033B3">
        <w:rPr>
          <w:rFonts w:ascii="Times New Roman" w:eastAsia="Calibri" w:hAnsi="Times New Roman" w:cs="Times New Roman"/>
          <w:sz w:val="24"/>
          <w:szCs w:val="24"/>
        </w:rPr>
        <w:t xml:space="preserve"> годах, на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33B3">
        <w:rPr>
          <w:rFonts w:ascii="Times New Roman" w:eastAsia="Calibri" w:hAnsi="Times New Roman" w:cs="Times New Roman"/>
          <w:sz w:val="24"/>
          <w:szCs w:val="24"/>
        </w:rPr>
        <w:t>с</w:t>
      </w:r>
      <w:r w:rsidR="0050753E">
        <w:rPr>
          <w:rFonts w:ascii="Times New Roman" w:eastAsia="Calibri" w:hAnsi="Times New Roman" w:cs="Times New Roman"/>
          <w:sz w:val="24"/>
          <w:szCs w:val="24"/>
        </w:rPr>
        <w:t>оздание парковочных мест в 202</w:t>
      </w:r>
      <w:r w:rsidR="009C5F80">
        <w:rPr>
          <w:rFonts w:ascii="Times New Roman" w:eastAsia="Calibri" w:hAnsi="Times New Roman" w:cs="Times New Roman"/>
          <w:sz w:val="24"/>
          <w:szCs w:val="24"/>
        </w:rPr>
        <w:t>6</w:t>
      </w:r>
      <w:r w:rsidR="005075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0C5E">
        <w:rPr>
          <w:rFonts w:ascii="Times New Roman" w:eastAsia="Calibri" w:hAnsi="Times New Roman" w:cs="Times New Roman"/>
          <w:sz w:val="24"/>
          <w:szCs w:val="24"/>
        </w:rPr>
        <w:t>году – 12500,0 тыс. руб.</w:t>
      </w:r>
    </w:p>
    <w:p w14:paraId="760874AF" w14:textId="10257410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подпрограмме «Пассажирский транспорт общего пользования» предусмотрены расходы в 202</w:t>
      </w:r>
      <w:r w:rsidR="009C5F80">
        <w:rPr>
          <w:rFonts w:ascii="Times New Roman" w:eastAsia="Calibri" w:hAnsi="Times New Roman" w:cs="Times New Roman"/>
          <w:sz w:val="24"/>
          <w:szCs w:val="24"/>
        </w:rPr>
        <w:t>6</w:t>
      </w:r>
      <w:r w:rsidR="004A0C5E">
        <w:rPr>
          <w:rFonts w:ascii="Times New Roman" w:eastAsia="Calibri" w:hAnsi="Times New Roman" w:cs="Times New Roman"/>
          <w:sz w:val="24"/>
          <w:szCs w:val="24"/>
        </w:rPr>
        <w:t xml:space="preserve"> году – 99255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тыс.руб., 202</w:t>
      </w:r>
      <w:r w:rsidR="009C5F80">
        <w:rPr>
          <w:rFonts w:ascii="Times New Roman" w:eastAsia="Calibri" w:hAnsi="Times New Roman" w:cs="Times New Roman"/>
          <w:sz w:val="24"/>
          <w:szCs w:val="24"/>
        </w:rPr>
        <w:t>7</w:t>
      </w:r>
      <w:r w:rsidR="004A0C5E">
        <w:rPr>
          <w:rFonts w:ascii="Times New Roman" w:eastAsia="Calibri" w:hAnsi="Times New Roman" w:cs="Times New Roman"/>
          <w:sz w:val="24"/>
          <w:szCs w:val="24"/>
        </w:rPr>
        <w:t xml:space="preserve"> году – 85321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тыс.руб., 202</w:t>
      </w:r>
      <w:r w:rsidR="009C5F80">
        <w:rPr>
          <w:rFonts w:ascii="Times New Roman" w:eastAsia="Calibri" w:hAnsi="Times New Roman" w:cs="Times New Roman"/>
          <w:sz w:val="24"/>
          <w:szCs w:val="24"/>
        </w:rPr>
        <w:t>8</w:t>
      </w:r>
      <w:r w:rsidR="004A0C5E">
        <w:rPr>
          <w:rFonts w:ascii="Times New Roman" w:eastAsia="Calibri" w:hAnsi="Times New Roman" w:cs="Times New Roman"/>
          <w:sz w:val="24"/>
          <w:szCs w:val="24"/>
        </w:rPr>
        <w:t xml:space="preserve"> году – 85321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,0 тыс.руб. </w:t>
      </w:r>
    </w:p>
    <w:p w14:paraId="3D7153F6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В рамках данной подпрограммы предусмотрены средства на организацию транспортного обслуживания населения автомобильным транспортом в соответствии с муниципальными контрактами и договорами на оказание услуг по перевозке пассажиров по маршрутам регулярных перевозок по регулируемым тарифам. Расходы рассчитаны исходя из прогнозируемых пассажиропотоков, планируемого роста тарифа на проезд и индексации отдельных статей материальных расходов транспортных организаций в соответствии с прогнозными индексами-дефляторами, утвержденными Министерством экономического развития Российской Федерации.</w:t>
      </w:r>
    </w:p>
    <w:p w14:paraId="3FAEDDE8" w14:textId="1309D679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Реализация программных мероприятий в 202</w:t>
      </w:r>
      <w:r w:rsidR="009C5F80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позволит обеспечить транспортную доступность муниципальных маршрутов, обеспечить в полном объеме мерами социальной поддержки по проезду граждан Подмосковья, имеющих льготные проездные документы, повысить доступность и качество транспортных услуг для населения Талдомского городского округа.</w:t>
      </w:r>
    </w:p>
    <w:p w14:paraId="099F7DEE" w14:textId="6163D19E" w:rsidR="00C007AA" w:rsidRPr="00C007AA" w:rsidRDefault="00DD1597" w:rsidP="00DD1597">
      <w:pPr>
        <w:spacing w:after="0" w:line="240" w:lineRule="auto"/>
        <w:ind w:right="5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="00C007AA" w:rsidRPr="00C007AA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Муниципальная программа Талдомского городского округа </w:t>
      </w:r>
    </w:p>
    <w:p w14:paraId="46AEB9D3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«Цифровое муниципальное образование»</w:t>
      </w:r>
    </w:p>
    <w:p w14:paraId="18DB8C73" w14:textId="453B569C" w:rsidR="00C007AA" w:rsidRPr="00C007AA" w:rsidRDefault="00366D6C" w:rsidP="00366D6C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>На реализацию мероприятий программы предусмотрены средства:</w:t>
      </w:r>
    </w:p>
    <w:p w14:paraId="39A7CACE" w14:textId="40D5566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      в 202</w:t>
      </w:r>
      <w:r w:rsidR="00DC4998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году- </w:t>
      </w:r>
      <w:r w:rsidR="00BB0A80">
        <w:rPr>
          <w:rFonts w:ascii="Times New Roman" w:eastAsia="Calibri" w:hAnsi="Times New Roman" w:cs="Times New Roman"/>
          <w:sz w:val="24"/>
          <w:szCs w:val="24"/>
        </w:rPr>
        <w:t>4</w:t>
      </w:r>
      <w:r w:rsidR="004A0C5E">
        <w:rPr>
          <w:rFonts w:ascii="Times New Roman" w:eastAsia="Calibri" w:hAnsi="Times New Roman" w:cs="Times New Roman"/>
          <w:sz w:val="24"/>
          <w:szCs w:val="24"/>
        </w:rPr>
        <w:t>9169,63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751C0F0F" w14:textId="489E902C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      в 202</w:t>
      </w:r>
      <w:r w:rsidR="00DC4998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году- </w:t>
      </w:r>
      <w:r w:rsidR="004A0C5E">
        <w:rPr>
          <w:rFonts w:ascii="Times New Roman" w:eastAsia="Calibri" w:hAnsi="Times New Roman" w:cs="Times New Roman"/>
          <w:sz w:val="24"/>
          <w:szCs w:val="24"/>
        </w:rPr>
        <w:t>49617,67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507AA490" w14:textId="6EB69451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      в 202</w:t>
      </w:r>
      <w:r w:rsidR="00DC4998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году- </w:t>
      </w:r>
      <w:r w:rsidR="004A0C5E">
        <w:rPr>
          <w:rFonts w:ascii="Times New Roman" w:eastAsia="Calibri" w:hAnsi="Times New Roman" w:cs="Times New Roman"/>
          <w:sz w:val="24"/>
          <w:szCs w:val="24"/>
        </w:rPr>
        <w:t>47117,0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</w:p>
    <w:p w14:paraId="0C081ABB" w14:textId="16A7E5F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обеспечивающей подпрограмме планируется финансирование мероприятий на обеспечение деятельности МФЦ по предоставлению государственных и муниципальных услуг, включая удаленные рабочие места в сельских населенных пунктах в 202</w:t>
      </w:r>
      <w:r w:rsidR="00DC4998">
        <w:rPr>
          <w:rFonts w:ascii="Times New Roman" w:eastAsia="Calibri" w:hAnsi="Times New Roman" w:cs="Times New Roman"/>
          <w:sz w:val="24"/>
          <w:szCs w:val="24"/>
        </w:rPr>
        <w:t>6</w:t>
      </w:r>
      <w:r w:rsidR="0085617A">
        <w:rPr>
          <w:rFonts w:ascii="Times New Roman" w:eastAsia="Calibri" w:hAnsi="Times New Roman" w:cs="Times New Roman"/>
          <w:sz w:val="24"/>
          <w:szCs w:val="24"/>
        </w:rPr>
        <w:t>,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C4998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DC4998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4A0C5E">
        <w:rPr>
          <w:rFonts w:ascii="Times New Roman" w:eastAsia="Calibri" w:hAnsi="Times New Roman" w:cs="Times New Roman"/>
          <w:sz w:val="24"/>
          <w:szCs w:val="24"/>
        </w:rPr>
        <w:t>по 42417,0 тыс.руб. ежегодно.</w:t>
      </w:r>
    </w:p>
    <w:p w14:paraId="2DF6396C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подпрограмме «Развитие информационной и технологической инфраструктуры экосистемы цифровой экономики муниципального образования Московской области» предусмотрены ассигнования на следующие мероприятия:</w:t>
      </w:r>
    </w:p>
    <w:p w14:paraId="400A3E94" w14:textId="5F8ABFAE" w:rsidR="000440D9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обеспечение информационной безопас</w:t>
      </w:r>
      <w:r w:rsidR="004A0C5E">
        <w:rPr>
          <w:rFonts w:ascii="Times New Roman" w:eastAsia="Calibri" w:hAnsi="Times New Roman" w:cs="Times New Roman"/>
          <w:sz w:val="24"/>
          <w:szCs w:val="24"/>
        </w:rPr>
        <w:t>ности в сумме 10</w:t>
      </w:r>
      <w:r w:rsidRPr="00C007AA">
        <w:rPr>
          <w:rFonts w:ascii="Times New Roman" w:eastAsia="Calibri" w:hAnsi="Times New Roman" w:cs="Times New Roman"/>
          <w:sz w:val="24"/>
          <w:szCs w:val="24"/>
        </w:rPr>
        <w:t>00 тыс. руб.</w:t>
      </w:r>
      <w:r w:rsidR="004A0C5E">
        <w:rPr>
          <w:rFonts w:ascii="Times New Roman" w:eastAsia="Calibri" w:hAnsi="Times New Roman" w:cs="Times New Roman"/>
          <w:sz w:val="24"/>
          <w:szCs w:val="24"/>
        </w:rPr>
        <w:t>, 800,0 тыс.руб., 800,0 тыс.руб.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DC4998">
        <w:rPr>
          <w:rFonts w:ascii="Times New Roman" w:eastAsia="Calibri" w:hAnsi="Times New Roman" w:cs="Times New Roman"/>
          <w:sz w:val="24"/>
          <w:szCs w:val="24"/>
        </w:rPr>
        <w:t>6</w:t>
      </w:r>
      <w:r w:rsidR="000440D9">
        <w:rPr>
          <w:rFonts w:ascii="Times New Roman" w:eastAsia="Calibri" w:hAnsi="Times New Roman" w:cs="Times New Roman"/>
          <w:sz w:val="24"/>
          <w:szCs w:val="24"/>
        </w:rPr>
        <w:t>-202</w:t>
      </w:r>
      <w:r w:rsidR="00DC4998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541777">
        <w:rPr>
          <w:rFonts w:ascii="Times New Roman" w:eastAsia="Calibri" w:hAnsi="Times New Roman" w:cs="Times New Roman"/>
          <w:sz w:val="24"/>
          <w:szCs w:val="24"/>
        </w:rPr>
        <w:t>ах</w:t>
      </w:r>
      <w:r w:rsidR="000440D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7EF80DF" w14:textId="7FF6663D" w:rsid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поддержка и развитие информационных систем в сфере муниципального управления в 202</w:t>
      </w:r>
      <w:r w:rsidR="00DC4998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1D0F71">
        <w:rPr>
          <w:rFonts w:ascii="Times New Roman" w:eastAsia="Calibri" w:hAnsi="Times New Roman" w:cs="Times New Roman"/>
          <w:sz w:val="24"/>
          <w:szCs w:val="24"/>
        </w:rPr>
        <w:t>у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в сумме </w:t>
      </w:r>
      <w:r w:rsidR="0085617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D0F71">
        <w:rPr>
          <w:rFonts w:ascii="Times New Roman" w:eastAsia="Calibri" w:hAnsi="Times New Roman" w:cs="Times New Roman"/>
          <w:sz w:val="24"/>
          <w:szCs w:val="24"/>
        </w:rPr>
        <w:t>30</w:t>
      </w:r>
      <w:r w:rsidRPr="00C007AA">
        <w:rPr>
          <w:rFonts w:ascii="Times New Roman" w:eastAsia="Calibri" w:hAnsi="Times New Roman" w:cs="Times New Roman"/>
          <w:sz w:val="24"/>
          <w:szCs w:val="24"/>
        </w:rPr>
        <w:t>00,0 тыс.руб.</w:t>
      </w:r>
      <w:r w:rsidR="008561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0F71">
        <w:rPr>
          <w:rFonts w:ascii="Times New Roman" w:eastAsia="Calibri" w:hAnsi="Times New Roman" w:cs="Times New Roman"/>
          <w:sz w:val="24"/>
          <w:szCs w:val="24"/>
        </w:rPr>
        <w:t>и по 3200,0 тыс. руб. в 202</w:t>
      </w:r>
      <w:r w:rsidR="00DC4998">
        <w:rPr>
          <w:rFonts w:ascii="Times New Roman" w:eastAsia="Calibri" w:hAnsi="Times New Roman" w:cs="Times New Roman"/>
          <w:sz w:val="24"/>
          <w:szCs w:val="24"/>
        </w:rPr>
        <w:t>7-2028</w:t>
      </w:r>
      <w:r w:rsidR="001D0F71">
        <w:rPr>
          <w:rFonts w:ascii="Times New Roman" w:eastAsia="Calibri" w:hAnsi="Times New Roman" w:cs="Times New Roman"/>
          <w:sz w:val="24"/>
          <w:szCs w:val="24"/>
        </w:rPr>
        <w:t xml:space="preserve"> году ежегодно</w:t>
      </w:r>
      <w:r w:rsidR="00CE046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A2FB292" w14:textId="45391218" w:rsidR="00CE046A" w:rsidRDefault="00CE046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цифровое государственное управление в 202</w:t>
      </w:r>
      <w:r w:rsidR="00DC4998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-202</w:t>
      </w:r>
      <w:r w:rsidR="00DC4998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годах – </w:t>
      </w:r>
      <w:r w:rsidR="001D0F71">
        <w:rPr>
          <w:rFonts w:ascii="Times New Roman" w:eastAsia="Calibri" w:hAnsi="Times New Roman" w:cs="Times New Roman"/>
          <w:sz w:val="24"/>
          <w:szCs w:val="24"/>
        </w:rPr>
        <w:t>7</w:t>
      </w:r>
      <w:r w:rsidR="00541777">
        <w:rPr>
          <w:rFonts w:ascii="Times New Roman" w:eastAsia="Calibri" w:hAnsi="Times New Roman" w:cs="Times New Roman"/>
          <w:sz w:val="24"/>
          <w:szCs w:val="24"/>
        </w:rPr>
        <w:t>00,0 тыс. руб. ежегодно;</w:t>
      </w:r>
    </w:p>
    <w:p w14:paraId="3977FFB5" w14:textId="0F11D44F" w:rsidR="00541777" w:rsidRPr="00C007AA" w:rsidRDefault="00541777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обеспечение образовательных организаций план</w:t>
      </w:r>
      <w:r w:rsidR="00C00E36">
        <w:rPr>
          <w:rFonts w:ascii="Times New Roman" w:eastAsia="Calibri" w:hAnsi="Times New Roman" w:cs="Times New Roman"/>
          <w:sz w:val="24"/>
          <w:szCs w:val="24"/>
        </w:rPr>
        <w:t>ш</w:t>
      </w:r>
      <w:r>
        <w:rPr>
          <w:rFonts w:ascii="Times New Roman" w:eastAsia="Calibri" w:hAnsi="Times New Roman" w:cs="Times New Roman"/>
          <w:sz w:val="24"/>
          <w:szCs w:val="24"/>
        </w:rPr>
        <w:t>етными компьютерами – 2052,63 тыс.руб. и 2500,67 тыс.руб. в 2026 и 2027 году соответственно.</w:t>
      </w:r>
    </w:p>
    <w:p w14:paraId="3F3420B7" w14:textId="77777777" w:rsidR="00FD3A8F" w:rsidRDefault="00FD3A8F" w:rsidP="00C007A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D7F263" w14:textId="77777777" w:rsidR="00C007AA" w:rsidRPr="00C007AA" w:rsidRDefault="00C007AA" w:rsidP="00C007A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Муниципальная программа Талдомского городского округа</w:t>
      </w:r>
    </w:p>
    <w:p w14:paraId="707A8BA4" w14:textId="4C14611E" w:rsid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«Архитектура и градостроительство»</w:t>
      </w:r>
    </w:p>
    <w:p w14:paraId="44DEAACB" w14:textId="77777777" w:rsidR="00BD6744" w:rsidRPr="00C007AA" w:rsidRDefault="00BD6744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5A385C" w14:textId="615404F1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На реализацию муниципальной программы из бюджета Талдомского городского округа предусматриваются средства в сумме </w:t>
      </w:r>
      <w:r w:rsidR="0085617A">
        <w:rPr>
          <w:rFonts w:ascii="Times New Roman" w:eastAsia="Calibri" w:hAnsi="Times New Roman" w:cs="Times New Roman"/>
          <w:sz w:val="24"/>
          <w:szCs w:val="24"/>
        </w:rPr>
        <w:t>1</w:t>
      </w:r>
      <w:r w:rsidR="00541777">
        <w:rPr>
          <w:rFonts w:ascii="Times New Roman" w:eastAsia="Calibri" w:hAnsi="Times New Roman" w:cs="Times New Roman"/>
          <w:sz w:val="24"/>
          <w:szCs w:val="24"/>
        </w:rPr>
        <w:t>5</w:t>
      </w:r>
      <w:r w:rsidR="0085617A">
        <w:rPr>
          <w:rFonts w:ascii="Times New Roman" w:eastAsia="Calibri" w:hAnsi="Times New Roman" w:cs="Times New Roman"/>
          <w:sz w:val="24"/>
          <w:szCs w:val="24"/>
        </w:rPr>
        <w:t>00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 в 202</w:t>
      </w:r>
      <w:r w:rsidR="00151526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году, </w:t>
      </w:r>
      <w:r w:rsidR="00541777">
        <w:rPr>
          <w:rFonts w:ascii="Times New Roman" w:eastAsia="Calibri" w:hAnsi="Times New Roman" w:cs="Times New Roman"/>
          <w:sz w:val="24"/>
          <w:szCs w:val="24"/>
        </w:rPr>
        <w:t>16</w:t>
      </w:r>
      <w:r w:rsidR="0085617A">
        <w:rPr>
          <w:rFonts w:ascii="Times New Roman" w:eastAsia="Calibri" w:hAnsi="Times New Roman" w:cs="Times New Roman"/>
          <w:sz w:val="24"/>
          <w:szCs w:val="24"/>
        </w:rPr>
        <w:t>00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 в 202</w:t>
      </w:r>
      <w:r w:rsidR="00151526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BD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C007AA">
        <w:rPr>
          <w:rFonts w:ascii="Times New Roman" w:eastAsia="Calibri" w:hAnsi="Times New Roman" w:cs="Times New Roman"/>
          <w:sz w:val="24"/>
          <w:szCs w:val="24"/>
        </w:rPr>
        <w:t>в 202</w:t>
      </w:r>
      <w:r w:rsidR="00151526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8D1BDF">
        <w:rPr>
          <w:rFonts w:ascii="Times New Roman" w:eastAsia="Calibri" w:hAnsi="Times New Roman" w:cs="Times New Roman"/>
          <w:sz w:val="24"/>
          <w:szCs w:val="24"/>
        </w:rPr>
        <w:t xml:space="preserve"> ежегодно</w:t>
      </w:r>
      <w:r w:rsidRPr="00C007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30D62C" w14:textId="77777777" w:rsidR="00C007AA" w:rsidRPr="00C007AA" w:rsidRDefault="00C007AA" w:rsidP="00C007AA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ab/>
        <w:t>Указанные средства предусматриваются на реализацию следующих мероприятий:</w:t>
      </w:r>
    </w:p>
    <w:p w14:paraId="42952B07" w14:textId="2510188F" w:rsidR="00C007AA" w:rsidRPr="00C007AA" w:rsidRDefault="00C007AA" w:rsidP="00C007AA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обеспечение разработки и внесение изменений в нормативы градостроительного проектирования </w:t>
      </w:r>
      <w:r w:rsidR="00FD3A8F">
        <w:rPr>
          <w:rFonts w:ascii="Times New Roman" w:eastAsia="Calibri" w:hAnsi="Times New Roman" w:cs="Times New Roman"/>
          <w:sz w:val="24"/>
          <w:szCs w:val="24"/>
        </w:rPr>
        <w:t>(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541777">
        <w:rPr>
          <w:rFonts w:ascii="Times New Roman" w:eastAsia="Calibri" w:hAnsi="Times New Roman" w:cs="Times New Roman"/>
          <w:sz w:val="24"/>
          <w:szCs w:val="24"/>
        </w:rPr>
        <w:t>10</w:t>
      </w:r>
      <w:r w:rsidRPr="00C007AA">
        <w:rPr>
          <w:rFonts w:ascii="Times New Roman" w:eastAsia="Calibri" w:hAnsi="Times New Roman" w:cs="Times New Roman"/>
          <w:sz w:val="24"/>
          <w:szCs w:val="24"/>
        </w:rPr>
        <w:t>00 тыс. руб. в 202</w:t>
      </w:r>
      <w:r w:rsidR="00151526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>-202</w:t>
      </w:r>
      <w:r w:rsidR="00151526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году);</w:t>
      </w:r>
    </w:p>
    <w:p w14:paraId="7D186789" w14:textId="52358AF8" w:rsidR="00C007AA" w:rsidRPr="00C007AA" w:rsidRDefault="00C007AA" w:rsidP="008D1BDF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C007AA">
        <w:rPr>
          <w:rFonts w:ascii="Times New Roman" w:eastAsia="Calibri" w:hAnsi="Times New Roman" w:cs="Times New Roman"/>
          <w:sz w:val="24"/>
          <w:szCs w:val="24"/>
        </w:rPr>
        <w:tab/>
      </w:r>
      <w:r w:rsidR="008D1BDF">
        <w:rPr>
          <w:rFonts w:ascii="Times New Roman" w:eastAsia="Calibri" w:hAnsi="Times New Roman" w:cs="Times New Roman"/>
          <w:sz w:val="24"/>
          <w:szCs w:val="24"/>
        </w:rPr>
        <w:t xml:space="preserve">утверждение (внесение изменений) генерального плана городского округа, правил землепользования и застройки, утверждение на основе генерального плана </w:t>
      </w:r>
      <w:r w:rsidR="00A04BC8">
        <w:rPr>
          <w:rFonts w:ascii="Times New Roman" w:eastAsia="Calibri" w:hAnsi="Times New Roman" w:cs="Times New Roman"/>
          <w:sz w:val="24"/>
          <w:szCs w:val="24"/>
        </w:rPr>
        <w:t>городского округа документации по планировке территории, выдаче разрешений на строительство</w:t>
      </w:r>
      <w:r w:rsidR="00DC0E00">
        <w:rPr>
          <w:rFonts w:ascii="Times New Roman" w:eastAsia="Calibri" w:hAnsi="Times New Roman" w:cs="Times New Roman"/>
          <w:sz w:val="24"/>
          <w:szCs w:val="24"/>
        </w:rPr>
        <w:t xml:space="preserve"> в 2026-2028</w:t>
      </w:r>
      <w:r w:rsidR="00B95AF3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541777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B95AF3">
        <w:rPr>
          <w:rFonts w:ascii="Times New Roman" w:eastAsia="Calibri" w:hAnsi="Times New Roman" w:cs="Times New Roman"/>
          <w:sz w:val="24"/>
          <w:szCs w:val="24"/>
        </w:rPr>
        <w:t>500,0 тыс</w:t>
      </w:r>
      <w:r w:rsidR="00A04BC8">
        <w:rPr>
          <w:rFonts w:ascii="Times New Roman" w:eastAsia="Calibri" w:hAnsi="Times New Roman" w:cs="Times New Roman"/>
          <w:sz w:val="24"/>
          <w:szCs w:val="24"/>
        </w:rPr>
        <w:t>.</w:t>
      </w:r>
      <w:r w:rsidR="00B95AF3">
        <w:rPr>
          <w:rFonts w:ascii="Times New Roman" w:eastAsia="Calibri" w:hAnsi="Times New Roman" w:cs="Times New Roman"/>
          <w:sz w:val="24"/>
          <w:szCs w:val="24"/>
        </w:rPr>
        <w:t xml:space="preserve"> руб</w:t>
      </w:r>
      <w:r w:rsidR="00541777">
        <w:rPr>
          <w:rFonts w:ascii="Times New Roman" w:eastAsia="Calibri" w:hAnsi="Times New Roman" w:cs="Times New Roman"/>
          <w:sz w:val="24"/>
          <w:szCs w:val="24"/>
        </w:rPr>
        <w:t>. ежегодно</w:t>
      </w:r>
      <w:r w:rsidR="00B95AF3">
        <w:rPr>
          <w:rFonts w:ascii="Times New Roman" w:eastAsia="Calibri" w:hAnsi="Times New Roman" w:cs="Times New Roman"/>
          <w:sz w:val="24"/>
          <w:szCs w:val="24"/>
        </w:rPr>
        <w:t>.</w:t>
      </w:r>
      <w:r w:rsidR="00A04BC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D1BD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C27616F" w14:textId="77777777" w:rsidR="00B95AF3" w:rsidRDefault="00C007AA" w:rsidP="00C007A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</w:p>
    <w:p w14:paraId="2B7DDAE7" w14:textId="77777777" w:rsidR="001A35C8" w:rsidRDefault="00C007AA" w:rsidP="00C007A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C48F5D2" w14:textId="3ED27922" w:rsidR="00C007AA" w:rsidRPr="00C007AA" w:rsidRDefault="00C007AA" w:rsidP="00C007A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Муниципальная программа Талдомского городского округа</w:t>
      </w:r>
    </w:p>
    <w:p w14:paraId="060B474B" w14:textId="110684B2" w:rsid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«Формирование современной комфортной среды проживания»</w:t>
      </w:r>
    </w:p>
    <w:p w14:paraId="421D666C" w14:textId="77777777" w:rsidR="00BD6744" w:rsidRPr="00C007AA" w:rsidRDefault="00BD6744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41D410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реализацию программы предусматриваются средства в сумме:</w:t>
      </w:r>
    </w:p>
    <w:p w14:paraId="54712348" w14:textId="7344545D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     202</w:t>
      </w:r>
      <w:r w:rsidR="00151526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год-  </w:t>
      </w:r>
      <w:r w:rsidR="001A35C8">
        <w:rPr>
          <w:rFonts w:ascii="Times New Roman" w:eastAsia="Calibri" w:hAnsi="Times New Roman" w:cs="Times New Roman"/>
          <w:sz w:val="24"/>
          <w:szCs w:val="24"/>
        </w:rPr>
        <w:t>790182,66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13636736" w14:textId="0F04693C" w:rsidR="00C007AA" w:rsidRPr="00C007AA" w:rsidRDefault="00164F57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202</w:t>
      </w:r>
      <w:r w:rsidR="00151526">
        <w:rPr>
          <w:rFonts w:ascii="Times New Roman" w:eastAsia="Calibri" w:hAnsi="Times New Roman" w:cs="Times New Roman"/>
          <w:sz w:val="24"/>
          <w:szCs w:val="24"/>
        </w:rPr>
        <w:t>7</w:t>
      </w:r>
      <w:r w:rsidR="001A35C8">
        <w:rPr>
          <w:rFonts w:ascii="Times New Roman" w:eastAsia="Calibri" w:hAnsi="Times New Roman" w:cs="Times New Roman"/>
          <w:sz w:val="24"/>
          <w:szCs w:val="24"/>
        </w:rPr>
        <w:t xml:space="preserve"> год-  555000,0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тыс.руб.;</w:t>
      </w:r>
    </w:p>
    <w:p w14:paraId="677B453A" w14:textId="231D7CEC" w:rsidR="00C007AA" w:rsidRPr="00C007AA" w:rsidRDefault="00151526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2028</w:t>
      </w:r>
      <w:r w:rsidR="001A35C8">
        <w:rPr>
          <w:rFonts w:ascii="Times New Roman" w:eastAsia="Calibri" w:hAnsi="Times New Roman" w:cs="Times New Roman"/>
          <w:sz w:val="24"/>
          <w:szCs w:val="24"/>
        </w:rPr>
        <w:t xml:space="preserve"> год-  471500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>,</w:t>
      </w:r>
      <w:r w:rsidR="00A04BC8">
        <w:rPr>
          <w:rFonts w:ascii="Times New Roman" w:eastAsia="Calibri" w:hAnsi="Times New Roman" w:cs="Times New Roman"/>
          <w:sz w:val="24"/>
          <w:szCs w:val="24"/>
        </w:rPr>
        <w:t>0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</w:t>
      </w:r>
    </w:p>
    <w:p w14:paraId="7F1BAE43" w14:textId="77777777" w:rsidR="00C007AA" w:rsidRPr="00C007AA" w:rsidRDefault="00C007AA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Муниципальная программа включает в себя 3 подпрограммы, финансовое обеспечение которых отражается по разделам (подразделам) бюджета.</w:t>
      </w:r>
    </w:p>
    <w:p w14:paraId="63F94BA1" w14:textId="77777777" w:rsid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 По подпрограмме «Комфортная городская среда» предусмотрены расходы:</w:t>
      </w:r>
    </w:p>
    <w:p w14:paraId="6DD7531A" w14:textId="0F3FAD46" w:rsidR="00253237" w:rsidRPr="00C007AA" w:rsidRDefault="00253237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реализацию программ формирования современной городской среды в части достижения </w:t>
      </w:r>
      <w:r w:rsidR="00602F59">
        <w:rPr>
          <w:rFonts w:ascii="Times New Roman" w:eastAsia="Calibri" w:hAnsi="Times New Roman" w:cs="Times New Roman"/>
          <w:sz w:val="24"/>
          <w:szCs w:val="24"/>
        </w:rPr>
        <w:t xml:space="preserve">основного </w:t>
      </w:r>
      <w:r>
        <w:rPr>
          <w:rFonts w:ascii="Times New Roman" w:eastAsia="Calibri" w:hAnsi="Times New Roman" w:cs="Times New Roman"/>
          <w:sz w:val="24"/>
          <w:szCs w:val="24"/>
        </w:rPr>
        <w:t>результат</w:t>
      </w:r>
      <w:r w:rsidR="00602F59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благоустройству общественных территорий (благоустройство скверов) в сумме </w:t>
      </w:r>
      <w:r w:rsidR="00151526">
        <w:rPr>
          <w:rFonts w:ascii="Times New Roman" w:eastAsia="Calibri" w:hAnsi="Times New Roman" w:cs="Times New Roman"/>
          <w:sz w:val="24"/>
          <w:szCs w:val="24"/>
        </w:rPr>
        <w:t>103070,66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руб. </w:t>
      </w:r>
      <w:r w:rsidR="002B33B5">
        <w:rPr>
          <w:rFonts w:ascii="Times New Roman" w:eastAsia="Calibri" w:hAnsi="Times New Roman" w:cs="Times New Roman"/>
          <w:sz w:val="24"/>
          <w:szCs w:val="24"/>
        </w:rPr>
        <w:t>в 2026 году;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9BF0B2" w14:textId="11843161" w:rsid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на благоустройство общественных территорий в сумме </w:t>
      </w:r>
      <w:r w:rsidR="00F07F13">
        <w:rPr>
          <w:rFonts w:ascii="Times New Roman" w:eastAsia="Calibri" w:hAnsi="Times New Roman" w:cs="Times New Roman"/>
          <w:sz w:val="24"/>
          <w:szCs w:val="24"/>
        </w:rPr>
        <w:t>41995,0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 руб. в 202</w:t>
      </w:r>
      <w:r w:rsidR="00F07F13">
        <w:rPr>
          <w:rFonts w:ascii="Times New Roman" w:eastAsia="Calibri" w:hAnsi="Times New Roman" w:cs="Times New Roman"/>
          <w:sz w:val="24"/>
          <w:szCs w:val="24"/>
        </w:rPr>
        <w:t>6</w:t>
      </w:r>
      <w:r w:rsidR="007F10A6">
        <w:rPr>
          <w:rFonts w:ascii="Times New Roman" w:eastAsia="Calibri" w:hAnsi="Times New Roman" w:cs="Times New Roman"/>
          <w:sz w:val="24"/>
          <w:szCs w:val="24"/>
        </w:rPr>
        <w:t xml:space="preserve"> году, </w:t>
      </w:r>
      <w:r w:rsidR="00F07F13">
        <w:rPr>
          <w:rFonts w:ascii="Times New Roman" w:eastAsia="Calibri" w:hAnsi="Times New Roman" w:cs="Times New Roman"/>
          <w:sz w:val="24"/>
          <w:szCs w:val="24"/>
        </w:rPr>
        <w:t>4</w:t>
      </w:r>
      <w:r w:rsidR="00F235EE">
        <w:rPr>
          <w:rFonts w:ascii="Times New Roman" w:eastAsia="Calibri" w:hAnsi="Times New Roman" w:cs="Times New Roman"/>
          <w:sz w:val="24"/>
          <w:szCs w:val="24"/>
        </w:rPr>
        <w:t>2000</w:t>
      </w:r>
      <w:r w:rsidR="007F10A6">
        <w:rPr>
          <w:rFonts w:ascii="Times New Roman" w:eastAsia="Calibri" w:hAnsi="Times New Roman" w:cs="Times New Roman"/>
          <w:sz w:val="24"/>
          <w:szCs w:val="24"/>
        </w:rPr>
        <w:t>,0 тыс. руб. в</w:t>
      </w:r>
      <w:r w:rsidR="00602F5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07F13">
        <w:rPr>
          <w:rFonts w:ascii="Times New Roman" w:eastAsia="Calibri" w:hAnsi="Times New Roman" w:cs="Times New Roman"/>
          <w:sz w:val="24"/>
          <w:szCs w:val="24"/>
        </w:rPr>
        <w:t>7</w:t>
      </w:r>
      <w:r w:rsidR="00602F59">
        <w:rPr>
          <w:rFonts w:ascii="Times New Roman" w:eastAsia="Calibri" w:hAnsi="Times New Roman" w:cs="Times New Roman"/>
          <w:sz w:val="24"/>
          <w:szCs w:val="24"/>
        </w:rPr>
        <w:t xml:space="preserve"> году, </w:t>
      </w:r>
      <w:r w:rsidR="00F235EE">
        <w:rPr>
          <w:rFonts w:ascii="Times New Roman" w:eastAsia="Calibri" w:hAnsi="Times New Roman" w:cs="Times New Roman"/>
          <w:sz w:val="24"/>
          <w:szCs w:val="24"/>
        </w:rPr>
        <w:t>42000</w:t>
      </w:r>
      <w:r w:rsidR="00602F59">
        <w:rPr>
          <w:rFonts w:ascii="Times New Roman" w:eastAsia="Calibri" w:hAnsi="Times New Roman" w:cs="Times New Roman"/>
          <w:sz w:val="24"/>
          <w:szCs w:val="24"/>
        </w:rPr>
        <w:t xml:space="preserve">,0 тыс.руб. </w:t>
      </w:r>
      <w:r w:rsidR="00B86D0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02F59">
        <w:rPr>
          <w:rFonts w:ascii="Times New Roman" w:eastAsia="Calibri" w:hAnsi="Times New Roman" w:cs="Times New Roman"/>
          <w:sz w:val="24"/>
          <w:szCs w:val="24"/>
        </w:rPr>
        <w:t>в 202</w:t>
      </w:r>
      <w:r w:rsidR="00F07F13">
        <w:rPr>
          <w:rFonts w:ascii="Times New Roman" w:eastAsia="Calibri" w:hAnsi="Times New Roman" w:cs="Times New Roman"/>
          <w:sz w:val="24"/>
          <w:szCs w:val="24"/>
        </w:rPr>
        <w:t>8</w:t>
      </w:r>
      <w:r w:rsidR="00602F59">
        <w:rPr>
          <w:rFonts w:ascii="Times New Roman" w:eastAsia="Calibri" w:hAnsi="Times New Roman" w:cs="Times New Roman"/>
          <w:sz w:val="24"/>
          <w:szCs w:val="24"/>
        </w:rPr>
        <w:t xml:space="preserve"> году;</w:t>
      </w:r>
    </w:p>
    <w:p w14:paraId="3EF87FCF" w14:textId="40185967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на устройство систем наружного освещения в рамках реализации проекта «Светлый город» в сумме </w:t>
      </w:r>
      <w:r w:rsidR="0087103A">
        <w:rPr>
          <w:rFonts w:ascii="Times New Roman" w:eastAsia="Calibri" w:hAnsi="Times New Roman" w:cs="Times New Roman"/>
          <w:sz w:val="24"/>
          <w:szCs w:val="24"/>
        </w:rPr>
        <w:t>43680</w:t>
      </w:r>
      <w:r w:rsidR="007F10A6">
        <w:rPr>
          <w:rFonts w:ascii="Times New Roman" w:eastAsia="Calibri" w:hAnsi="Times New Roman" w:cs="Times New Roman"/>
          <w:sz w:val="24"/>
          <w:szCs w:val="24"/>
        </w:rPr>
        <w:t>,0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 руб. в 202</w:t>
      </w:r>
      <w:r w:rsidR="0087103A">
        <w:rPr>
          <w:rFonts w:ascii="Times New Roman" w:eastAsia="Calibri" w:hAnsi="Times New Roman" w:cs="Times New Roman"/>
          <w:sz w:val="24"/>
          <w:szCs w:val="24"/>
        </w:rPr>
        <w:t>6</w:t>
      </w:r>
      <w:r w:rsidR="00B86D0A">
        <w:rPr>
          <w:rFonts w:ascii="Times New Roman" w:eastAsia="Calibri" w:hAnsi="Times New Roman" w:cs="Times New Roman"/>
          <w:sz w:val="24"/>
          <w:szCs w:val="24"/>
        </w:rPr>
        <w:t xml:space="preserve"> году, в сумме </w:t>
      </w:r>
      <w:r w:rsidR="00F235EE">
        <w:rPr>
          <w:rFonts w:ascii="Times New Roman" w:eastAsia="Calibri" w:hAnsi="Times New Roman" w:cs="Times New Roman"/>
          <w:sz w:val="24"/>
          <w:szCs w:val="24"/>
        </w:rPr>
        <w:t>23000</w:t>
      </w:r>
      <w:r w:rsidR="0087103A">
        <w:rPr>
          <w:rFonts w:ascii="Times New Roman" w:eastAsia="Calibri" w:hAnsi="Times New Roman" w:cs="Times New Roman"/>
          <w:sz w:val="24"/>
          <w:szCs w:val="24"/>
        </w:rPr>
        <w:t>,0 тыс. руб. - в 2027</w:t>
      </w:r>
      <w:r w:rsidR="00B86D0A">
        <w:rPr>
          <w:rFonts w:ascii="Times New Roman" w:eastAsia="Calibri" w:hAnsi="Times New Roman" w:cs="Times New Roman"/>
          <w:sz w:val="24"/>
          <w:szCs w:val="24"/>
        </w:rPr>
        <w:t xml:space="preserve"> году, в сумме </w:t>
      </w:r>
      <w:r w:rsidR="00F235EE">
        <w:rPr>
          <w:rFonts w:ascii="Times New Roman" w:eastAsia="Calibri" w:hAnsi="Times New Roman" w:cs="Times New Roman"/>
          <w:sz w:val="24"/>
          <w:szCs w:val="24"/>
        </w:rPr>
        <w:t>6500</w:t>
      </w:r>
      <w:r w:rsidR="00B86D0A">
        <w:rPr>
          <w:rFonts w:ascii="Times New Roman" w:eastAsia="Calibri" w:hAnsi="Times New Roman" w:cs="Times New Roman"/>
          <w:sz w:val="24"/>
          <w:szCs w:val="24"/>
        </w:rPr>
        <w:t>,0 тыс. руб. - в 202</w:t>
      </w:r>
      <w:r w:rsidR="0087103A">
        <w:rPr>
          <w:rFonts w:ascii="Times New Roman" w:eastAsia="Calibri" w:hAnsi="Times New Roman" w:cs="Times New Roman"/>
          <w:sz w:val="24"/>
          <w:szCs w:val="24"/>
        </w:rPr>
        <w:t>8</w:t>
      </w:r>
      <w:r w:rsidR="00B86D0A">
        <w:rPr>
          <w:rFonts w:ascii="Times New Roman" w:eastAsia="Calibri" w:hAnsi="Times New Roman" w:cs="Times New Roman"/>
          <w:sz w:val="24"/>
          <w:szCs w:val="24"/>
        </w:rPr>
        <w:t xml:space="preserve"> году;</w:t>
      </w:r>
    </w:p>
    <w:p w14:paraId="5E4C02DC" w14:textId="77777777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По подпрограмме «Создание условий для обеспечения комфортного проживания жителей, в том числе в многоквартирных домах» предусмотрены расходы:</w:t>
      </w:r>
    </w:p>
    <w:p w14:paraId="59C68806" w14:textId="7A61EF91" w:rsidR="00C007AA" w:rsidRPr="00C007AA" w:rsidRDefault="00C007AA" w:rsidP="00C007AA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на организацию наружного освещения в сумме </w:t>
      </w:r>
      <w:r w:rsidR="001A35C8">
        <w:rPr>
          <w:rFonts w:ascii="Times New Roman" w:eastAsia="Calibri" w:hAnsi="Times New Roman" w:cs="Times New Roman"/>
          <w:sz w:val="24"/>
          <w:szCs w:val="24"/>
        </w:rPr>
        <w:t>120755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 в 202</w:t>
      </w:r>
      <w:r w:rsidR="0087103A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8F44BA">
        <w:rPr>
          <w:rFonts w:ascii="Times New Roman" w:eastAsia="Calibri" w:hAnsi="Times New Roman" w:cs="Times New Roman"/>
          <w:sz w:val="24"/>
          <w:szCs w:val="24"/>
        </w:rPr>
        <w:t>, в 202</w:t>
      </w:r>
      <w:r w:rsidR="0087103A">
        <w:rPr>
          <w:rFonts w:ascii="Times New Roman" w:eastAsia="Calibri" w:hAnsi="Times New Roman" w:cs="Times New Roman"/>
          <w:sz w:val="24"/>
          <w:szCs w:val="24"/>
        </w:rPr>
        <w:t>7</w:t>
      </w:r>
      <w:r w:rsidR="007463C0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B86D0A">
        <w:rPr>
          <w:rFonts w:ascii="Times New Roman" w:eastAsia="Calibri" w:hAnsi="Times New Roman" w:cs="Times New Roman"/>
          <w:sz w:val="24"/>
          <w:szCs w:val="24"/>
        </w:rPr>
        <w:t>-</w:t>
      </w:r>
      <w:r w:rsidR="004E0C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35C8">
        <w:rPr>
          <w:rFonts w:ascii="Times New Roman" w:eastAsia="Calibri" w:hAnsi="Times New Roman" w:cs="Times New Roman"/>
          <w:sz w:val="24"/>
          <w:szCs w:val="24"/>
        </w:rPr>
        <w:t>75000</w:t>
      </w:r>
      <w:r w:rsidR="007463C0">
        <w:rPr>
          <w:rFonts w:ascii="Times New Roman" w:eastAsia="Calibri" w:hAnsi="Times New Roman" w:cs="Times New Roman"/>
          <w:sz w:val="24"/>
          <w:szCs w:val="24"/>
        </w:rPr>
        <w:t>,0 тыс. руб.</w:t>
      </w:r>
      <w:r w:rsidR="00B86D0A">
        <w:rPr>
          <w:rFonts w:ascii="Times New Roman" w:eastAsia="Calibri" w:hAnsi="Times New Roman" w:cs="Times New Roman"/>
          <w:sz w:val="24"/>
          <w:szCs w:val="24"/>
        </w:rPr>
        <w:t>, в 202</w:t>
      </w:r>
      <w:r w:rsidR="0087103A">
        <w:rPr>
          <w:rFonts w:ascii="Times New Roman" w:eastAsia="Calibri" w:hAnsi="Times New Roman" w:cs="Times New Roman"/>
          <w:sz w:val="24"/>
          <w:szCs w:val="24"/>
        </w:rPr>
        <w:t>8</w:t>
      </w:r>
      <w:r w:rsidR="00B86D0A">
        <w:rPr>
          <w:rFonts w:ascii="Times New Roman" w:eastAsia="Calibri" w:hAnsi="Times New Roman" w:cs="Times New Roman"/>
          <w:sz w:val="24"/>
          <w:szCs w:val="24"/>
        </w:rPr>
        <w:t xml:space="preserve"> году -</w:t>
      </w:r>
      <w:r w:rsidR="001A35C8">
        <w:rPr>
          <w:rFonts w:ascii="Times New Roman" w:eastAsia="Calibri" w:hAnsi="Times New Roman" w:cs="Times New Roman"/>
          <w:sz w:val="24"/>
          <w:szCs w:val="24"/>
        </w:rPr>
        <w:t>77000</w:t>
      </w:r>
      <w:r w:rsidR="00B86D0A">
        <w:rPr>
          <w:rFonts w:ascii="Times New Roman" w:eastAsia="Calibri" w:hAnsi="Times New Roman" w:cs="Times New Roman"/>
          <w:sz w:val="24"/>
          <w:szCs w:val="24"/>
        </w:rPr>
        <w:t>,0 тыс. руб</w:t>
      </w:r>
      <w:r w:rsidR="00A04BC8">
        <w:rPr>
          <w:rFonts w:ascii="Times New Roman" w:eastAsia="Calibri" w:hAnsi="Times New Roman" w:cs="Times New Roman"/>
          <w:sz w:val="24"/>
          <w:szCs w:val="24"/>
        </w:rPr>
        <w:t>.</w:t>
      </w:r>
      <w:r w:rsidR="00B86D0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B9E70A5" w14:textId="4D7D83EB" w:rsidR="005654D6" w:rsidRDefault="00C007AA" w:rsidP="00FC2EDB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на обеспечение деятельности (оказания услуг) муниципального учреждения в сфере благоустройства в 202</w:t>
      </w:r>
      <w:r w:rsidR="006C4AB4">
        <w:rPr>
          <w:rFonts w:ascii="Times New Roman" w:eastAsia="Calibri" w:hAnsi="Times New Roman" w:cs="Times New Roman"/>
          <w:sz w:val="24"/>
          <w:szCs w:val="24"/>
        </w:rPr>
        <w:t>6</w:t>
      </w:r>
      <w:r w:rsidR="001A35C8">
        <w:rPr>
          <w:rFonts w:ascii="Times New Roman" w:eastAsia="Calibri" w:hAnsi="Times New Roman" w:cs="Times New Roman"/>
          <w:sz w:val="24"/>
          <w:szCs w:val="24"/>
        </w:rPr>
        <w:t xml:space="preserve"> году – 447648</w:t>
      </w:r>
      <w:r w:rsidRPr="00C007AA">
        <w:rPr>
          <w:rFonts w:ascii="Times New Roman" w:eastAsia="Calibri" w:hAnsi="Times New Roman" w:cs="Times New Roman"/>
          <w:sz w:val="24"/>
          <w:szCs w:val="24"/>
        </w:rPr>
        <w:t>,</w:t>
      </w:r>
      <w:r w:rsidR="006C4AB4">
        <w:rPr>
          <w:rFonts w:ascii="Times New Roman" w:eastAsia="Calibri" w:hAnsi="Times New Roman" w:cs="Times New Roman"/>
          <w:sz w:val="24"/>
          <w:szCs w:val="24"/>
        </w:rPr>
        <w:t>0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тыс.руб., в 202</w:t>
      </w:r>
      <w:r w:rsidR="006C4AB4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 w:rsidR="001A35C8">
        <w:rPr>
          <w:rFonts w:ascii="Times New Roman" w:eastAsia="Calibri" w:hAnsi="Times New Roman" w:cs="Times New Roman"/>
          <w:sz w:val="24"/>
          <w:szCs w:val="24"/>
        </w:rPr>
        <w:t>383000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тыс.руб., в 202</w:t>
      </w:r>
      <w:r w:rsidR="006C4AB4">
        <w:rPr>
          <w:rFonts w:ascii="Times New Roman" w:eastAsia="Calibri" w:hAnsi="Times New Roman" w:cs="Times New Roman"/>
          <w:sz w:val="24"/>
          <w:szCs w:val="24"/>
        </w:rPr>
        <w:t>8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–  </w:t>
      </w:r>
      <w:r w:rsidR="001A35C8">
        <w:rPr>
          <w:rFonts w:ascii="Times New Roman" w:eastAsia="Calibri" w:hAnsi="Times New Roman" w:cs="Times New Roman"/>
          <w:sz w:val="24"/>
          <w:szCs w:val="24"/>
        </w:rPr>
        <w:t>314000</w:t>
      </w:r>
      <w:r w:rsidRPr="00C007AA">
        <w:rPr>
          <w:rFonts w:ascii="Times New Roman" w:eastAsia="Calibri" w:hAnsi="Times New Roman" w:cs="Times New Roman"/>
          <w:sz w:val="24"/>
          <w:szCs w:val="24"/>
        </w:rPr>
        <w:t>,0 тыс.руб.</w:t>
      </w:r>
    </w:p>
    <w:p w14:paraId="35F93229" w14:textId="5EA72BD9" w:rsidR="00062BE9" w:rsidRDefault="005D51DD" w:rsidP="00C007AA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на замену </w:t>
      </w:r>
      <w:r w:rsidR="001A35C8">
        <w:rPr>
          <w:rFonts w:ascii="Times New Roman" w:eastAsia="Calibri" w:hAnsi="Times New Roman" w:cs="Times New Roman"/>
          <w:sz w:val="24"/>
          <w:szCs w:val="24"/>
        </w:rPr>
        <w:t xml:space="preserve">и модернизацию </w:t>
      </w:r>
      <w:r>
        <w:rPr>
          <w:rFonts w:ascii="Times New Roman" w:eastAsia="Calibri" w:hAnsi="Times New Roman" w:cs="Times New Roman"/>
          <w:sz w:val="24"/>
          <w:szCs w:val="24"/>
        </w:rPr>
        <w:t>детских игровых площадок на дворовых территориях и территориях общего пользования в сумме</w:t>
      </w:r>
      <w:r w:rsidR="00B711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2BE9">
        <w:rPr>
          <w:rFonts w:ascii="Times New Roman" w:eastAsia="Calibri" w:hAnsi="Times New Roman" w:cs="Times New Roman"/>
          <w:sz w:val="24"/>
          <w:szCs w:val="24"/>
        </w:rPr>
        <w:t>1</w:t>
      </w:r>
      <w:r w:rsidR="00B711D8">
        <w:rPr>
          <w:rFonts w:ascii="Times New Roman" w:eastAsia="Calibri" w:hAnsi="Times New Roman" w:cs="Times New Roman"/>
          <w:sz w:val="24"/>
          <w:szCs w:val="24"/>
        </w:rPr>
        <w:t>6057, тыс. руб. - в 2026</w:t>
      </w:r>
      <w:r w:rsidR="00062BE9">
        <w:rPr>
          <w:rFonts w:ascii="Times New Roman" w:eastAsia="Calibri" w:hAnsi="Times New Roman" w:cs="Times New Roman"/>
          <w:sz w:val="24"/>
          <w:szCs w:val="24"/>
        </w:rPr>
        <w:t xml:space="preserve"> году;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сумме </w:t>
      </w:r>
      <w:r w:rsidR="005654D6">
        <w:rPr>
          <w:rFonts w:ascii="Times New Roman" w:eastAsia="Calibri" w:hAnsi="Times New Roman" w:cs="Times New Roman"/>
          <w:sz w:val="24"/>
          <w:szCs w:val="24"/>
        </w:rPr>
        <w:t>1</w:t>
      </w:r>
      <w:r w:rsidR="00FC2EDB">
        <w:rPr>
          <w:rFonts w:ascii="Times New Roman" w:eastAsia="Calibri" w:hAnsi="Times New Roman" w:cs="Times New Roman"/>
          <w:sz w:val="24"/>
          <w:szCs w:val="24"/>
        </w:rPr>
        <w:t>5000</w:t>
      </w:r>
      <w:r>
        <w:rPr>
          <w:rFonts w:ascii="Times New Roman" w:eastAsia="Calibri" w:hAnsi="Times New Roman" w:cs="Times New Roman"/>
          <w:sz w:val="24"/>
          <w:szCs w:val="24"/>
        </w:rPr>
        <w:t>,0 тыс. руб. – в 202</w:t>
      </w:r>
      <w:r w:rsidR="00B711D8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062BE9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сумме </w:t>
      </w:r>
      <w:r w:rsidR="00FC2EDB">
        <w:rPr>
          <w:rFonts w:ascii="Times New Roman" w:eastAsia="Calibri" w:hAnsi="Times New Roman" w:cs="Times New Roman"/>
          <w:sz w:val="24"/>
          <w:szCs w:val="24"/>
        </w:rPr>
        <w:t>15000</w:t>
      </w:r>
      <w:r w:rsidR="00062BE9">
        <w:rPr>
          <w:rFonts w:ascii="Times New Roman" w:eastAsia="Calibri" w:hAnsi="Times New Roman" w:cs="Times New Roman"/>
          <w:sz w:val="24"/>
          <w:szCs w:val="24"/>
        </w:rPr>
        <w:t>,0 тыс. руб. – в 202</w:t>
      </w:r>
      <w:r w:rsidR="00B711D8">
        <w:rPr>
          <w:rFonts w:ascii="Times New Roman" w:eastAsia="Calibri" w:hAnsi="Times New Roman" w:cs="Times New Roman"/>
          <w:sz w:val="24"/>
          <w:szCs w:val="24"/>
        </w:rPr>
        <w:t>8</w:t>
      </w:r>
      <w:r w:rsidR="00062BE9">
        <w:rPr>
          <w:rFonts w:ascii="Times New Roman" w:eastAsia="Calibri" w:hAnsi="Times New Roman" w:cs="Times New Roman"/>
          <w:sz w:val="24"/>
          <w:szCs w:val="24"/>
        </w:rPr>
        <w:t xml:space="preserve"> году;</w:t>
      </w:r>
    </w:p>
    <w:p w14:paraId="34062836" w14:textId="7C51F3D9" w:rsidR="00C007AA" w:rsidRPr="00C007AA" w:rsidRDefault="00062BE9" w:rsidP="00C007AA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на модернизацию детских игровых площадок, установленных ранее с привлечением</w:t>
      </w:r>
      <w:r w:rsidR="00F15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средств бюджета</w:t>
      </w:r>
      <w:r w:rsidR="00F15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Московской области в сумме 1</w:t>
      </w:r>
      <w:r w:rsidR="00841ACA">
        <w:rPr>
          <w:rFonts w:ascii="Times New Roman" w:eastAsia="Calibri" w:hAnsi="Times New Roman" w:cs="Times New Roman"/>
          <w:sz w:val="24"/>
          <w:szCs w:val="24"/>
        </w:rPr>
        <w:t>6977</w:t>
      </w:r>
      <w:r>
        <w:rPr>
          <w:rFonts w:ascii="Times New Roman" w:eastAsia="Calibri" w:hAnsi="Times New Roman" w:cs="Times New Roman"/>
          <w:sz w:val="24"/>
          <w:szCs w:val="24"/>
        </w:rPr>
        <w:t>,0 тыс. руб. – в 202</w:t>
      </w:r>
      <w:r w:rsidR="00841ACA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году; в сумме </w:t>
      </w:r>
      <w:r w:rsidR="00FC2EDB">
        <w:rPr>
          <w:rFonts w:ascii="Times New Roman" w:eastAsia="Calibri" w:hAnsi="Times New Roman" w:cs="Times New Roman"/>
          <w:sz w:val="24"/>
          <w:szCs w:val="24"/>
        </w:rPr>
        <w:t>17000</w:t>
      </w:r>
      <w:r w:rsidR="00841ACA">
        <w:rPr>
          <w:rFonts w:ascii="Times New Roman" w:eastAsia="Calibri" w:hAnsi="Times New Roman" w:cs="Times New Roman"/>
          <w:sz w:val="24"/>
          <w:szCs w:val="24"/>
        </w:rPr>
        <w:t>,0 тыс. руб. – в 2027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году; в сумме </w:t>
      </w:r>
      <w:r w:rsidR="00FC2EDB">
        <w:rPr>
          <w:rFonts w:ascii="Times New Roman" w:eastAsia="Calibri" w:hAnsi="Times New Roman" w:cs="Times New Roman"/>
          <w:sz w:val="24"/>
          <w:szCs w:val="24"/>
        </w:rPr>
        <w:t>17000</w:t>
      </w:r>
      <w:r>
        <w:rPr>
          <w:rFonts w:ascii="Times New Roman" w:eastAsia="Calibri" w:hAnsi="Times New Roman" w:cs="Times New Roman"/>
          <w:sz w:val="24"/>
          <w:szCs w:val="24"/>
        </w:rPr>
        <w:t>,0 тыс. руб. – в 202</w:t>
      </w:r>
      <w:r w:rsidR="00841ACA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году.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61E33F" w14:textId="77777777" w:rsidR="00F50BEB" w:rsidRDefault="00F50BEB" w:rsidP="00C007A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146F40" w14:textId="503EAC39" w:rsidR="00C007AA" w:rsidRPr="00C007AA" w:rsidRDefault="00C007AA" w:rsidP="00C007A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Муниципальная программа Талдомского городского округа</w:t>
      </w:r>
    </w:p>
    <w:p w14:paraId="75FCB600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«Переселение граждан из аварийного жилого фонда»</w:t>
      </w:r>
    </w:p>
    <w:p w14:paraId="7ADF1056" w14:textId="77777777" w:rsidR="00C007AA" w:rsidRP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82BAA3" w14:textId="0C79E02A" w:rsidR="00C007AA" w:rsidRPr="00C007AA" w:rsidRDefault="00C007AA" w:rsidP="00C007AA">
      <w:pPr>
        <w:spacing w:after="0" w:line="240" w:lineRule="auto"/>
        <w:ind w:right="57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          На реализацию программы предусматриваются средства в сумме </w:t>
      </w:r>
      <w:r w:rsidR="00F50BEB">
        <w:rPr>
          <w:rFonts w:ascii="Times New Roman" w:eastAsia="Calibri" w:hAnsi="Times New Roman" w:cs="Times New Roman"/>
          <w:sz w:val="24"/>
          <w:szCs w:val="24"/>
        </w:rPr>
        <w:t>48</w:t>
      </w:r>
      <w:r w:rsidR="001A35C8">
        <w:rPr>
          <w:rFonts w:ascii="Times New Roman" w:eastAsia="Calibri" w:hAnsi="Times New Roman" w:cs="Times New Roman"/>
          <w:sz w:val="24"/>
          <w:szCs w:val="24"/>
        </w:rPr>
        <w:t>1883,16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в 202</w:t>
      </w:r>
      <w:r w:rsidR="00841ACA">
        <w:rPr>
          <w:rFonts w:ascii="Times New Roman" w:eastAsia="Calibri" w:hAnsi="Times New Roman" w:cs="Times New Roman"/>
          <w:sz w:val="24"/>
          <w:szCs w:val="24"/>
        </w:rPr>
        <w:t>6</w:t>
      </w:r>
      <w:r w:rsidR="001A35C8">
        <w:rPr>
          <w:rFonts w:ascii="Times New Roman" w:eastAsia="Calibri" w:hAnsi="Times New Roman" w:cs="Times New Roman"/>
          <w:sz w:val="24"/>
          <w:szCs w:val="24"/>
        </w:rPr>
        <w:t>-</w:t>
      </w:r>
      <w:r w:rsidR="00062BE9">
        <w:rPr>
          <w:rFonts w:ascii="Times New Roman" w:eastAsia="Calibri" w:hAnsi="Times New Roman" w:cs="Times New Roman"/>
          <w:sz w:val="24"/>
          <w:szCs w:val="24"/>
        </w:rPr>
        <w:t>202</w:t>
      </w:r>
      <w:r w:rsidR="00841ACA">
        <w:rPr>
          <w:rFonts w:ascii="Times New Roman" w:eastAsia="Calibri" w:hAnsi="Times New Roman" w:cs="Times New Roman"/>
          <w:sz w:val="24"/>
          <w:szCs w:val="24"/>
        </w:rPr>
        <w:t>7</w:t>
      </w:r>
      <w:r w:rsidR="00062BE9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1A35C8">
        <w:rPr>
          <w:rFonts w:ascii="Times New Roman" w:eastAsia="Calibri" w:hAnsi="Times New Roman" w:cs="Times New Roman"/>
          <w:sz w:val="24"/>
          <w:szCs w:val="24"/>
        </w:rPr>
        <w:t xml:space="preserve"> ежегодно</w:t>
      </w:r>
      <w:r w:rsidR="00062BE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3EE1BE" w14:textId="0E52E9A0" w:rsidR="00C007AA" w:rsidRPr="00C007AA" w:rsidRDefault="001A35C8" w:rsidP="00C007AA">
      <w:pPr>
        <w:spacing w:after="0" w:line="240" w:lineRule="auto"/>
        <w:ind w:left="57" w:right="57" w:firstLine="6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>программе предусмотрено финансирование:</w:t>
      </w:r>
    </w:p>
    <w:p w14:paraId="20C64A2F" w14:textId="591050C0" w:rsidR="00C007AA" w:rsidRDefault="00C007AA" w:rsidP="00C007AA">
      <w:pPr>
        <w:spacing w:after="0" w:line="240" w:lineRule="auto"/>
        <w:ind w:left="57" w:right="57" w:firstLine="651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6040">
        <w:rPr>
          <w:rFonts w:ascii="Times New Roman" w:eastAsia="Calibri" w:hAnsi="Times New Roman" w:cs="Times New Roman"/>
          <w:sz w:val="24"/>
          <w:szCs w:val="24"/>
        </w:rPr>
        <w:t xml:space="preserve">на обеспечение мероприятий по переселению граждан </w:t>
      </w:r>
      <w:proofErr w:type="gramStart"/>
      <w:r w:rsidR="004E6040">
        <w:rPr>
          <w:rFonts w:ascii="Times New Roman" w:eastAsia="Calibri" w:hAnsi="Times New Roman" w:cs="Times New Roman"/>
          <w:sz w:val="24"/>
          <w:szCs w:val="24"/>
        </w:rPr>
        <w:t>из аварийного жилищного фонда</w:t>
      </w:r>
      <w:proofErr w:type="gramEnd"/>
      <w:r w:rsidR="00F155A8">
        <w:rPr>
          <w:rFonts w:ascii="Times New Roman" w:eastAsia="Calibri" w:hAnsi="Times New Roman" w:cs="Times New Roman"/>
          <w:sz w:val="24"/>
          <w:szCs w:val="24"/>
        </w:rPr>
        <w:t xml:space="preserve"> призна</w:t>
      </w:r>
      <w:r w:rsidR="00062BE9">
        <w:rPr>
          <w:rFonts w:ascii="Times New Roman" w:eastAsia="Calibri" w:hAnsi="Times New Roman" w:cs="Times New Roman"/>
          <w:sz w:val="24"/>
          <w:szCs w:val="24"/>
        </w:rPr>
        <w:t>н</w:t>
      </w:r>
      <w:r w:rsidR="00F155A8">
        <w:rPr>
          <w:rFonts w:ascii="Times New Roman" w:eastAsia="Calibri" w:hAnsi="Times New Roman" w:cs="Times New Roman"/>
          <w:sz w:val="24"/>
          <w:szCs w:val="24"/>
        </w:rPr>
        <w:t>н</w:t>
      </w:r>
      <w:r w:rsidR="00FD3A8F">
        <w:rPr>
          <w:rFonts w:ascii="Times New Roman" w:eastAsia="Calibri" w:hAnsi="Times New Roman" w:cs="Times New Roman"/>
          <w:sz w:val="24"/>
          <w:szCs w:val="24"/>
        </w:rPr>
        <w:t>ого</w:t>
      </w:r>
      <w:r w:rsidR="00F155A8">
        <w:rPr>
          <w:rFonts w:ascii="Times New Roman" w:eastAsia="Calibri" w:hAnsi="Times New Roman" w:cs="Times New Roman"/>
          <w:sz w:val="24"/>
          <w:szCs w:val="24"/>
        </w:rPr>
        <w:t xml:space="preserve"> таковым после 1 января 2017 года</w:t>
      </w:r>
      <w:r w:rsidR="004E6040">
        <w:rPr>
          <w:rFonts w:ascii="Times New Roman" w:eastAsia="Calibri" w:hAnsi="Times New Roman" w:cs="Times New Roman"/>
          <w:sz w:val="24"/>
          <w:szCs w:val="24"/>
        </w:rPr>
        <w:t xml:space="preserve"> в сумме </w:t>
      </w:r>
      <w:r w:rsidR="00062BE9">
        <w:rPr>
          <w:rFonts w:ascii="Times New Roman" w:eastAsia="Calibri" w:hAnsi="Times New Roman" w:cs="Times New Roman"/>
          <w:sz w:val="24"/>
          <w:szCs w:val="24"/>
        </w:rPr>
        <w:t>4</w:t>
      </w:r>
      <w:r w:rsidR="005654D6">
        <w:rPr>
          <w:rFonts w:ascii="Times New Roman" w:eastAsia="Calibri" w:hAnsi="Times New Roman" w:cs="Times New Roman"/>
          <w:sz w:val="24"/>
          <w:szCs w:val="24"/>
        </w:rPr>
        <w:t>81</w:t>
      </w:r>
      <w:r w:rsidR="00841ACA">
        <w:rPr>
          <w:rFonts w:ascii="Times New Roman" w:eastAsia="Calibri" w:hAnsi="Times New Roman" w:cs="Times New Roman"/>
          <w:sz w:val="24"/>
          <w:szCs w:val="24"/>
        </w:rPr>
        <w:t>883</w:t>
      </w:r>
      <w:r w:rsidR="00062BE9">
        <w:rPr>
          <w:rFonts w:ascii="Times New Roman" w:eastAsia="Calibri" w:hAnsi="Times New Roman" w:cs="Times New Roman"/>
          <w:sz w:val="24"/>
          <w:szCs w:val="24"/>
        </w:rPr>
        <w:t>,</w:t>
      </w:r>
      <w:r w:rsidR="00841ACA">
        <w:rPr>
          <w:rFonts w:ascii="Times New Roman" w:eastAsia="Calibri" w:hAnsi="Times New Roman" w:cs="Times New Roman"/>
          <w:sz w:val="24"/>
          <w:szCs w:val="24"/>
        </w:rPr>
        <w:t>16</w:t>
      </w:r>
      <w:r w:rsidR="00062BE9">
        <w:rPr>
          <w:rFonts w:ascii="Times New Roman" w:eastAsia="Calibri" w:hAnsi="Times New Roman" w:cs="Times New Roman"/>
          <w:sz w:val="24"/>
          <w:szCs w:val="24"/>
        </w:rPr>
        <w:t xml:space="preserve"> тыс. руб. в 202</w:t>
      </w:r>
      <w:r w:rsidR="00841ACA">
        <w:rPr>
          <w:rFonts w:ascii="Times New Roman" w:eastAsia="Calibri" w:hAnsi="Times New Roman" w:cs="Times New Roman"/>
          <w:sz w:val="24"/>
          <w:szCs w:val="24"/>
        </w:rPr>
        <w:t>6</w:t>
      </w:r>
      <w:r w:rsidR="004E6040">
        <w:rPr>
          <w:rFonts w:ascii="Times New Roman" w:eastAsia="Calibri" w:hAnsi="Times New Roman" w:cs="Times New Roman"/>
          <w:sz w:val="24"/>
          <w:szCs w:val="24"/>
        </w:rPr>
        <w:t xml:space="preserve"> году, </w:t>
      </w:r>
      <w:r w:rsidR="00841ACA">
        <w:rPr>
          <w:rFonts w:ascii="Times New Roman" w:eastAsia="Calibri" w:hAnsi="Times New Roman" w:cs="Times New Roman"/>
          <w:sz w:val="24"/>
          <w:szCs w:val="24"/>
        </w:rPr>
        <w:t>481883</w:t>
      </w:r>
      <w:r w:rsidR="00062BE9">
        <w:rPr>
          <w:rFonts w:ascii="Times New Roman" w:eastAsia="Calibri" w:hAnsi="Times New Roman" w:cs="Times New Roman"/>
          <w:sz w:val="24"/>
          <w:szCs w:val="24"/>
        </w:rPr>
        <w:t>,</w:t>
      </w:r>
      <w:r w:rsidR="00841ACA">
        <w:rPr>
          <w:rFonts w:ascii="Times New Roman" w:eastAsia="Calibri" w:hAnsi="Times New Roman" w:cs="Times New Roman"/>
          <w:sz w:val="24"/>
          <w:szCs w:val="24"/>
        </w:rPr>
        <w:t>16</w:t>
      </w:r>
      <w:r w:rsidR="004E6040">
        <w:rPr>
          <w:rFonts w:ascii="Times New Roman" w:eastAsia="Calibri" w:hAnsi="Times New Roman" w:cs="Times New Roman"/>
          <w:sz w:val="24"/>
          <w:szCs w:val="24"/>
        </w:rPr>
        <w:t xml:space="preserve"> тыс. руб. </w:t>
      </w:r>
      <w:r w:rsidR="00062BE9">
        <w:rPr>
          <w:rFonts w:ascii="Times New Roman" w:eastAsia="Calibri" w:hAnsi="Times New Roman" w:cs="Times New Roman"/>
          <w:sz w:val="24"/>
          <w:szCs w:val="24"/>
        </w:rPr>
        <w:t>в 202</w:t>
      </w:r>
      <w:r w:rsidR="00841ACA">
        <w:rPr>
          <w:rFonts w:ascii="Times New Roman" w:eastAsia="Calibri" w:hAnsi="Times New Roman" w:cs="Times New Roman"/>
          <w:sz w:val="24"/>
          <w:szCs w:val="24"/>
        </w:rPr>
        <w:t>7</w:t>
      </w:r>
      <w:r w:rsidR="00C7044A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5354A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7274838" w14:textId="77777777" w:rsidR="007F0036" w:rsidRDefault="007F0036" w:rsidP="00C007A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18C064" w14:textId="01716B1F" w:rsidR="00C007AA" w:rsidRDefault="007F0036" w:rsidP="00C007A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Муниципальная программа Талдомского городского округа </w:t>
      </w:r>
    </w:p>
    <w:p w14:paraId="43FA7BFF" w14:textId="044CD5D7" w:rsidR="007F0036" w:rsidRDefault="007F0036" w:rsidP="00C007A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«Чистый округ»</w:t>
      </w:r>
    </w:p>
    <w:p w14:paraId="12B43967" w14:textId="77777777" w:rsidR="00C73F9C" w:rsidRDefault="00C73F9C" w:rsidP="00C007A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D086F3" w14:textId="2AD9AFF9" w:rsidR="007F0036" w:rsidRDefault="007F0036" w:rsidP="00AF0C3F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036">
        <w:rPr>
          <w:rFonts w:ascii="Times New Roman" w:eastAsia="Calibri" w:hAnsi="Times New Roman" w:cs="Times New Roman"/>
          <w:sz w:val="24"/>
          <w:szCs w:val="24"/>
        </w:rPr>
        <w:t>На реализацию программы предусматриваются средства в сумме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143894,0 тыс. руб. в 2026 году, </w:t>
      </w:r>
      <w:r w:rsidR="00E7638A">
        <w:rPr>
          <w:rFonts w:ascii="Times New Roman" w:eastAsia="Calibri" w:hAnsi="Times New Roman" w:cs="Times New Roman"/>
          <w:sz w:val="24"/>
          <w:szCs w:val="24"/>
        </w:rPr>
        <w:t>101366,0 тыс. руб. –</w:t>
      </w:r>
      <w:r w:rsidR="006B750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E7638A">
        <w:rPr>
          <w:rFonts w:ascii="Times New Roman" w:eastAsia="Calibri" w:hAnsi="Times New Roman" w:cs="Times New Roman"/>
          <w:sz w:val="24"/>
          <w:szCs w:val="24"/>
        </w:rPr>
        <w:t xml:space="preserve">2027 год и 90368,0 тыс руб. </w:t>
      </w:r>
      <w:r w:rsidR="006B750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2028 году.</w:t>
      </w:r>
    </w:p>
    <w:p w14:paraId="5B43682B" w14:textId="7BD9A40C" w:rsidR="007F0036" w:rsidRDefault="007F0036" w:rsidP="00AF0C3F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</w:t>
      </w:r>
      <w:r w:rsidR="00E7638A">
        <w:rPr>
          <w:rFonts w:ascii="Times New Roman" w:eastAsia="Calibri" w:hAnsi="Times New Roman" w:cs="Times New Roman"/>
          <w:sz w:val="24"/>
          <w:szCs w:val="24"/>
        </w:rPr>
        <w:t xml:space="preserve"> под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программе «Создание условий для обеспечения комфортного проживания </w:t>
      </w:r>
      <w:r w:rsidR="00C14003">
        <w:rPr>
          <w:rFonts w:ascii="Times New Roman" w:eastAsia="Calibri" w:hAnsi="Times New Roman" w:cs="Times New Roman"/>
          <w:sz w:val="24"/>
          <w:szCs w:val="24"/>
        </w:rPr>
        <w:t>жителей на территории муниципаль</w:t>
      </w:r>
      <w:r>
        <w:rPr>
          <w:rFonts w:ascii="Times New Roman" w:eastAsia="Calibri" w:hAnsi="Times New Roman" w:cs="Times New Roman"/>
          <w:sz w:val="24"/>
          <w:szCs w:val="24"/>
        </w:rPr>
        <w:t>ного образования»</w:t>
      </w:r>
      <w:r w:rsidR="00092787">
        <w:rPr>
          <w:rFonts w:ascii="Times New Roman" w:eastAsia="Calibri" w:hAnsi="Times New Roman" w:cs="Times New Roman"/>
          <w:sz w:val="24"/>
          <w:szCs w:val="24"/>
        </w:rPr>
        <w:t xml:space="preserve"> предусмотрены расходы;</w:t>
      </w:r>
    </w:p>
    <w:p w14:paraId="0FF45C78" w14:textId="038FE2CB" w:rsidR="00C14003" w:rsidRDefault="00C14003" w:rsidP="00AF0C3F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на содержание территории в нормативном состоянии (парков культуры и отдыха) в 2026 году 51000,0 тыс. руб., в 2027 году- 39000,0 тыс.руб.,</w:t>
      </w:r>
      <w:r w:rsidR="006B7504">
        <w:rPr>
          <w:rFonts w:ascii="Times New Roman" w:eastAsia="Calibri" w:hAnsi="Times New Roman" w:cs="Times New Roman"/>
          <w:sz w:val="24"/>
          <w:szCs w:val="24"/>
        </w:rPr>
        <w:t xml:space="preserve"> в 2028 году- 31</w:t>
      </w:r>
      <w:r w:rsidR="00092787">
        <w:rPr>
          <w:rFonts w:ascii="Times New Roman" w:eastAsia="Calibri" w:hAnsi="Times New Roman" w:cs="Times New Roman"/>
          <w:sz w:val="24"/>
          <w:szCs w:val="24"/>
        </w:rPr>
        <w:t>000,0 тыс.</w:t>
      </w:r>
      <w:r w:rsidR="003331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2787">
        <w:rPr>
          <w:rFonts w:ascii="Times New Roman" w:eastAsia="Calibri" w:hAnsi="Times New Roman" w:cs="Times New Roman"/>
          <w:sz w:val="24"/>
          <w:szCs w:val="24"/>
        </w:rPr>
        <w:t>руб</w:t>
      </w:r>
      <w:r w:rsidR="003331D4">
        <w:rPr>
          <w:rFonts w:ascii="Times New Roman" w:eastAsia="Calibri" w:hAnsi="Times New Roman" w:cs="Times New Roman"/>
          <w:sz w:val="24"/>
          <w:szCs w:val="24"/>
        </w:rPr>
        <w:t>.</w:t>
      </w:r>
      <w:r w:rsidR="0009278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CF22DED" w14:textId="0C7DC950" w:rsidR="007F0036" w:rsidRDefault="006B7504" w:rsidP="00AF0C3F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комплексное благоустройство </w:t>
      </w:r>
      <w:r w:rsidR="00252D7A">
        <w:rPr>
          <w:rFonts w:ascii="Times New Roman" w:eastAsia="Calibri" w:hAnsi="Times New Roman" w:cs="Times New Roman"/>
          <w:sz w:val="24"/>
          <w:szCs w:val="24"/>
        </w:rPr>
        <w:t xml:space="preserve">дворовых территорий в сумме 41244,0 тыс.руб. в 2026 году, в 2027 году и 2028 годах </w:t>
      </w:r>
      <w:r w:rsidR="00092787">
        <w:rPr>
          <w:rFonts w:ascii="Times New Roman" w:eastAsia="Calibri" w:hAnsi="Times New Roman" w:cs="Times New Roman"/>
          <w:sz w:val="24"/>
          <w:szCs w:val="24"/>
        </w:rPr>
        <w:t xml:space="preserve">– по </w:t>
      </w:r>
      <w:r w:rsidR="00252D7A">
        <w:rPr>
          <w:rFonts w:ascii="Times New Roman" w:eastAsia="Calibri" w:hAnsi="Times New Roman" w:cs="Times New Roman"/>
          <w:sz w:val="24"/>
          <w:szCs w:val="24"/>
        </w:rPr>
        <w:t>21000,0 тыс. руб.</w:t>
      </w:r>
      <w:r w:rsidR="00092787">
        <w:rPr>
          <w:rFonts w:ascii="Times New Roman" w:eastAsia="Calibri" w:hAnsi="Times New Roman" w:cs="Times New Roman"/>
          <w:sz w:val="24"/>
          <w:szCs w:val="24"/>
        </w:rPr>
        <w:t xml:space="preserve"> ежегодно;</w:t>
      </w:r>
    </w:p>
    <w:p w14:paraId="32A8B338" w14:textId="4B910017" w:rsidR="00092787" w:rsidRDefault="00092787" w:rsidP="00AF0C3F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создание и ремонт пешеходных коммуникаций в сумме 6496,0 тыс.руб. в 2026 году, 6500,0 тыс.руб. в 2027 году, 6500,0 тыс. руб. в 2028 году;</w:t>
      </w:r>
    </w:p>
    <w:p w14:paraId="14BD4A79" w14:textId="084976CD" w:rsidR="003331D4" w:rsidRDefault="003331D4" w:rsidP="00AF0C3F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содержание административных комиссий по правонарушения</w:t>
      </w:r>
      <w:r w:rsidR="00C73F9C">
        <w:rPr>
          <w:rFonts w:ascii="Times New Roman" w:eastAsia="Calibri" w:hAnsi="Times New Roman" w:cs="Times New Roman"/>
          <w:sz w:val="24"/>
          <w:szCs w:val="24"/>
        </w:rPr>
        <w:t>м в сфере благоустройства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сумме 1165,0 тыс.руб. в 2026 году,1166 тыс.руб. и 1168 тыс.руб. в 2027 и 2028 году;</w:t>
      </w:r>
    </w:p>
    <w:p w14:paraId="1BA03737" w14:textId="16771C6B" w:rsidR="00F0604C" w:rsidRDefault="00F0604C" w:rsidP="00AF0C3F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ямочный ремонт асфальтного покрытия дворовых территорий в сумме 11085,0 тыс.руб.- в 2026 году,10000,0 тыс.руб. в 2027 году, 10000 тыс.руб. в 2028 году;</w:t>
      </w:r>
    </w:p>
    <w:p w14:paraId="7289FBE6" w14:textId="604174A5" w:rsidR="00F0604C" w:rsidRDefault="00F0604C" w:rsidP="00AF0C3F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ликвидацию несанкционированных навалов мусора в сумме 5799,0 тыс.руб. в 2026 году и по 5500,0 тыс.руб.</w:t>
      </w:r>
      <w:r w:rsidR="00E248B9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48B9">
        <w:rPr>
          <w:rFonts w:ascii="Times New Roman" w:eastAsia="Calibri" w:hAnsi="Times New Roman" w:cs="Times New Roman"/>
          <w:sz w:val="24"/>
          <w:szCs w:val="24"/>
        </w:rPr>
        <w:t>2027-2028 году ежегодно;</w:t>
      </w:r>
    </w:p>
    <w:p w14:paraId="4A24BA07" w14:textId="4702AFA4" w:rsidR="00E248B9" w:rsidRDefault="00E248B9" w:rsidP="00AF0C3F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устройство</w:t>
      </w:r>
      <w:r w:rsidR="00E7638A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5459">
        <w:rPr>
          <w:rFonts w:ascii="Times New Roman" w:eastAsia="Calibri" w:hAnsi="Times New Roman" w:cs="Times New Roman"/>
          <w:sz w:val="24"/>
          <w:szCs w:val="24"/>
        </w:rPr>
        <w:t>модернизацию контейнерных площадок и подъездных путей к ним в сумме 4146,0 тыс. руб. в 2026 году и по 4000,0 тыс.руб. в 2027-2028 годах ежегодно;</w:t>
      </w:r>
    </w:p>
    <w:p w14:paraId="630EF7A4" w14:textId="59E4E55F" w:rsidR="00715459" w:rsidRDefault="001A35C8" w:rsidP="00AF0C3F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под</w:t>
      </w:r>
      <w:r w:rsidR="00715459">
        <w:rPr>
          <w:rFonts w:ascii="Times New Roman" w:eastAsia="Calibri" w:hAnsi="Times New Roman" w:cs="Times New Roman"/>
          <w:sz w:val="24"/>
          <w:szCs w:val="24"/>
        </w:rPr>
        <w:t>программе «Создание благоприятных у</w:t>
      </w:r>
      <w:r w:rsidR="00AF0C3F">
        <w:rPr>
          <w:rFonts w:ascii="Times New Roman" w:eastAsia="Calibri" w:hAnsi="Times New Roman" w:cs="Times New Roman"/>
          <w:sz w:val="24"/>
          <w:szCs w:val="24"/>
        </w:rPr>
        <w:t xml:space="preserve">словий для проживания граждан в многоквартирных </w:t>
      </w:r>
      <w:r w:rsidR="00715459">
        <w:rPr>
          <w:rFonts w:ascii="Times New Roman" w:eastAsia="Calibri" w:hAnsi="Times New Roman" w:cs="Times New Roman"/>
          <w:sz w:val="24"/>
          <w:szCs w:val="24"/>
        </w:rPr>
        <w:t>домах</w:t>
      </w:r>
      <w:r w:rsidR="00AF0C3F">
        <w:rPr>
          <w:rFonts w:ascii="Times New Roman" w:eastAsia="Calibri" w:hAnsi="Times New Roman" w:cs="Times New Roman"/>
          <w:sz w:val="24"/>
          <w:szCs w:val="24"/>
        </w:rPr>
        <w:t>,</w:t>
      </w:r>
      <w:r w:rsidR="00715459">
        <w:rPr>
          <w:rFonts w:ascii="Times New Roman" w:eastAsia="Calibri" w:hAnsi="Times New Roman" w:cs="Times New Roman"/>
          <w:sz w:val="24"/>
          <w:szCs w:val="24"/>
        </w:rPr>
        <w:t xml:space="preserve"> расположенных на территории муниципального образования предусмотрены расходы: </w:t>
      </w:r>
    </w:p>
    <w:p w14:paraId="4A6EE40D" w14:textId="15FDAE6A" w:rsidR="00AF0C3F" w:rsidRDefault="00AF0C3F" w:rsidP="00AF0C3F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проведение в нормативное состояние подъездов в 2026 году в сумме16959,0 тыс.руб., 10200,0 тыс. руб. в 2027 году и 7200,0 тыс.руб. в 2028 году;</w:t>
      </w:r>
    </w:p>
    <w:p w14:paraId="23B4DEC8" w14:textId="4DE9393A" w:rsidR="007F0036" w:rsidRPr="00FC2EDB" w:rsidRDefault="00AF0C3F" w:rsidP="00FC2EDB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проведение капитального ремонта муниципальных квартир в многоквартирных домах в сумме 5000,0 тыс.руб. в 2026 году и по 4000,0 тыс.руб. в 2027-2028 годах ежегодно.</w:t>
      </w:r>
    </w:p>
    <w:p w14:paraId="09C55BCF" w14:textId="77777777" w:rsidR="007F0036" w:rsidRPr="00C007AA" w:rsidRDefault="007F0036" w:rsidP="00C007A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99BBEF" w14:textId="567E467A" w:rsidR="00C007AA" w:rsidRPr="00C007AA" w:rsidRDefault="00FC2EDB" w:rsidP="00C007A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007AA" w:rsidRPr="00C007A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C007AA" w:rsidRPr="00C007AA">
        <w:rPr>
          <w:rFonts w:ascii="Times New Roman" w:eastAsia="Calibri" w:hAnsi="Times New Roman" w:cs="Times New Roman"/>
          <w:b/>
          <w:sz w:val="24"/>
          <w:szCs w:val="24"/>
        </w:rPr>
        <w:t>Непрограммные расходы бюджета</w:t>
      </w:r>
    </w:p>
    <w:p w14:paraId="36CB8030" w14:textId="6E4DC2A1" w:rsidR="00C007AA" w:rsidRDefault="00C007AA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7AA">
        <w:rPr>
          <w:rFonts w:ascii="Times New Roman" w:eastAsia="Calibri" w:hAnsi="Times New Roman" w:cs="Times New Roman"/>
          <w:b/>
          <w:sz w:val="24"/>
          <w:szCs w:val="24"/>
        </w:rPr>
        <w:t>Талдомского городского округа</w:t>
      </w:r>
    </w:p>
    <w:p w14:paraId="383084AA" w14:textId="77777777" w:rsidR="00BD6744" w:rsidRPr="00C007AA" w:rsidRDefault="00BD6744" w:rsidP="00C007A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018C67" w14:textId="7D7F3BB8" w:rsidR="00C007AA" w:rsidRDefault="00F9692C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епрограммные расходы бюджета Талдомского городского округа предусматриваются в объеме   </w:t>
      </w:r>
      <w:r w:rsidR="00FE1B41">
        <w:rPr>
          <w:rFonts w:ascii="Times New Roman" w:eastAsia="Calibri" w:hAnsi="Times New Roman" w:cs="Times New Roman"/>
          <w:sz w:val="24"/>
          <w:szCs w:val="24"/>
        </w:rPr>
        <w:t>76786,522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в 202</w:t>
      </w:r>
      <w:r w:rsidR="00BD6744">
        <w:rPr>
          <w:rFonts w:ascii="Times New Roman" w:eastAsia="Calibri" w:hAnsi="Times New Roman" w:cs="Times New Roman"/>
          <w:sz w:val="24"/>
          <w:szCs w:val="24"/>
        </w:rPr>
        <w:t>6</w:t>
      </w:r>
      <w:r w:rsidR="00FE1B41">
        <w:rPr>
          <w:rFonts w:ascii="Times New Roman" w:eastAsia="Calibri" w:hAnsi="Times New Roman" w:cs="Times New Roman"/>
          <w:sz w:val="24"/>
          <w:szCs w:val="24"/>
        </w:rPr>
        <w:t xml:space="preserve"> году, 31581,266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в 202</w:t>
      </w:r>
      <w:r w:rsidR="00BD6744">
        <w:rPr>
          <w:rFonts w:ascii="Times New Roman" w:eastAsia="Calibri" w:hAnsi="Times New Roman" w:cs="Times New Roman"/>
          <w:sz w:val="24"/>
          <w:szCs w:val="24"/>
        </w:rPr>
        <w:t>7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году, </w:t>
      </w:r>
      <w:r w:rsidR="00C7044A">
        <w:rPr>
          <w:rFonts w:ascii="Times New Roman" w:eastAsia="Calibri" w:hAnsi="Times New Roman" w:cs="Times New Roman"/>
          <w:sz w:val="24"/>
          <w:szCs w:val="24"/>
        </w:rPr>
        <w:t>2000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>,0 тыс.руб. в 202</w:t>
      </w:r>
      <w:r w:rsidR="00BD6744">
        <w:rPr>
          <w:rFonts w:ascii="Times New Roman" w:eastAsia="Calibri" w:hAnsi="Times New Roman" w:cs="Times New Roman"/>
          <w:sz w:val="24"/>
          <w:szCs w:val="24"/>
        </w:rPr>
        <w:t>8</w:t>
      </w:r>
      <w:r w:rsidR="00C007AA" w:rsidRPr="00C007AA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FD3A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741287" w14:textId="77777777" w:rsidR="00FD3A8F" w:rsidRDefault="00FD3A8F" w:rsidP="00FD3A8F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>В непрограммные расходы бюджета включено финансовое обеспечение следующих мероприятий:</w:t>
      </w:r>
    </w:p>
    <w:p w14:paraId="35F786FB" w14:textId="77777777" w:rsidR="00FD3A8F" w:rsidRPr="00C007AA" w:rsidRDefault="00FD3A8F" w:rsidP="00FD3A8F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резервный фонд на предупреждение и ликвидацию чрезвычайных ситуаций и последствий стихийных бедствий по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007AA">
        <w:rPr>
          <w:rFonts w:ascii="Times New Roman" w:eastAsia="Calibri" w:hAnsi="Times New Roman" w:cs="Times New Roman"/>
          <w:sz w:val="24"/>
          <w:szCs w:val="24"/>
        </w:rPr>
        <w:t>000,0 тыс. руб. ежегодно.;</w:t>
      </w:r>
    </w:p>
    <w:p w14:paraId="74021F07" w14:textId="1AE6361F" w:rsidR="00FD3A8F" w:rsidRDefault="00FD3A8F" w:rsidP="00FD3A8F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исполнение государственных (муниципальных) гарантий в сумме </w:t>
      </w:r>
      <w:r w:rsidR="006B7504">
        <w:rPr>
          <w:rFonts w:ascii="Times New Roman" w:eastAsia="Calibri" w:hAnsi="Times New Roman" w:cs="Times New Roman"/>
          <w:sz w:val="24"/>
          <w:szCs w:val="24"/>
        </w:rPr>
        <w:t>74786,522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в 202</w:t>
      </w:r>
      <w:r w:rsidR="00BD6744">
        <w:rPr>
          <w:rFonts w:ascii="Times New Roman" w:eastAsia="Calibri" w:hAnsi="Times New Roman" w:cs="Times New Roman"/>
          <w:sz w:val="24"/>
          <w:szCs w:val="24"/>
        </w:rPr>
        <w:t>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 и </w:t>
      </w:r>
      <w:r w:rsidR="006B7504">
        <w:rPr>
          <w:rFonts w:ascii="Times New Roman" w:eastAsia="Calibri" w:hAnsi="Times New Roman" w:cs="Times New Roman"/>
          <w:sz w:val="24"/>
          <w:szCs w:val="24"/>
        </w:rPr>
        <w:t>29581,266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тыс.руб. в 202</w:t>
      </w:r>
      <w:r w:rsidR="00BD6744">
        <w:rPr>
          <w:rFonts w:ascii="Times New Roman" w:eastAsia="Calibri" w:hAnsi="Times New Roman" w:cs="Times New Roman"/>
          <w:sz w:val="24"/>
          <w:szCs w:val="24"/>
        </w:rPr>
        <w:t>7</w:t>
      </w:r>
      <w:r w:rsidRPr="00C007AA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06D3333" w14:textId="178EBB29" w:rsidR="00C007AA" w:rsidRPr="00C007AA" w:rsidRDefault="00FD3A8F" w:rsidP="00C007A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руководство и управление в сфере установленных функций органо</w:t>
      </w:r>
      <w:r w:rsidR="006523CF">
        <w:rPr>
          <w:rFonts w:ascii="Times New Roman" w:eastAsia="Calibri" w:hAnsi="Times New Roman" w:cs="Times New Roman"/>
          <w:sz w:val="24"/>
          <w:szCs w:val="24"/>
        </w:rPr>
        <w:t>в местного самоуправления в 202</w:t>
      </w:r>
      <w:r w:rsidR="00BD6744">
        <w:rPr>
          <w:rFonts w:ascii="Times New Roman" w:eastAsia="Calibri" w:hAnsi="Times New Roman" w:cs="Times New Roman"/>
          <w:sz w:val="24"/>
          <w:szCs w:val="24"/>
        </w:rPr>
        <w:t>6</w:t>
      </w:r>
      <w:r w:rsidR="006523CF">
        <w:rPr>
          <w:rFonts w:ascii="Times New Roman" w:eastAsia="Calibri" w:hAnsi="Times New Roman" w:cs="Times New Roman"/>
          <w:sz w:val="24"/>
          <w:szCs w:val="24"/>
        </w:rPr>
        <w:t>-202</w:t>
      </w:r>
      <w:r w:rsidR="00BD6744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по </w:t>
      </w:r>
      <w:r w:rsidR="006B7504">
        <w:rPr>
          <w:rFonts w:ascii="Times New Roman" w:eastAsia="Calibri" w:hAnsi="Times New Roman" w:cs="Times New Roman"/>
          <w:sz w:val="24"/>
          <w:szCs w:val="24"/>
        </w:rPr>
        <w:t>9186,6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руб. ежегодно.</w:t>
      </w:r>
      <w:r w:rsidR="00E163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350" w:rsidRPr="00C007AA">
        <w:rPr>
          <w:rFonts w:ascii="Times New Roman" w:eastAsia="Calibri" w:hAnsi="Times New Roman" w:cs="Times New Roman"/>
          <w:sz w:val="24"/>
          <w:szCs w:val="24"/>
        </w:rPr>
        <w:t>По данному направлению учтены расходы на материально-техническое и финансовое обеспечение деятельности органов местного самоуправления Талдомского городского округа, не включенные в муниципальные программы, исходя из планируемой потребности в бюджетных средствах, необходимых для обеспечения функционирования органов муниципальной власти, содержания занимаемых помещений и имеющей</w:t>
      </w:r>
      <w:r w:rsidR="00E16350">
        <w:rPr>
          <w:rFonts w:ascii="Times New Roman" w:eastAsia="Calibri" w:hAnsi="Times New Roman" w:cs="Times New Roman"/>
          <w:sz w:val="24"/>
          <w:szCs w:val="24"/>
        </w:rPr>
        <w:t>ся материально-технической базы.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4058"/>
        <w:gridCol w:w="1368"/>
        <w:gridCol w:w="1368"/>
        <w:gridCol w:w="1600"/>
      </w:tblGrid>
      <w:tr w:rsidR="00C007AA" w:rsidRPr="00C007AA" w14:paraId="1C708CF1" w14:textId="77777777" w:rsidTr="007F2E3F">
        <w:tc>
          <w:tcPr>
            <w:tcW w:w="1603" w:type="dxa"/>
          </w:tcPr>
          <w:p w14:paraId="4851F57B" w14:textId="77777777" w:rsidR="00C007AA" w:rsidRPr="00C007AA" w:rsidRDefault="00C007AA" w:rsidP="00C007AA">
            <w:pPr>
              <w:spacing w:after="0" w:line="240" w:lineRule="auto"/>
              <w:ind w:left="57" w:right="57" w:hanging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AA">
              <w:rPr>
                <w:rFonts w:ascii="Times New Roman" w:eastAsia="Calibri" w:hAnsi="Times New Roman" w:cs="Times New Roman"/>
                <w:sz w:val="24"/>
                <w:szCs w:val="24"/>
              </w:rPr>
              <w:t>№ подраздела</w:t>
            </w:r>
          </w:p>
        </w:tc>
        <w:tc>
          <w:tcPr>
            <w:tcW w:w="4058" w:type="dxa"/>
          </w:tcPr>
          <w:p w14:paraId="0B43543E" w14:textId="77777777" w:rsidR="00C007AA" w:rsidRPr="00C007AA" w:rsidRDefault="00C007AA" w:rsidP="00C007A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AA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Подразделы классификации     расходов бюджета</w:t>
            </w:r>
          </w:p>
        </w:tc>
        <w:tc>
          <w:tcPr>
            <w:tcW w:w="1368" w:type="dxa"/>
          </w:tcPr>
          <w:p w14:paraId="310378DC" w14:textId="6BFAA262" w:rsidR="00C007AA" w:rsidRPr="00C007AA" w:rsidRDefault="00C007AA" w:rsidP="00BD6744">
            <w:pPr>
              <w:spacing w:after="0" w:line="240" w:lineRule="auto"/>
              <w:ind w:left="57" w:right="57" w:firstLine="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A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D674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07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68" w:type="dxa"/>
          </w:tcPr>
          <w:p w14:paraId="6D405B72" w14:textId="0C1273BD" w:rsidR="00C007AA" w:rsidRPr="00C007AA" w:rsidRDefault="00C007AA" w:rsidP="00BD6744">
            <w:pPr>
              <w:spacing w:after="0" w:line="240" w:lineRule="auto"/>
              <w:ind w:left="57" w:right="57" w:hanging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A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D674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07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00" w:type="dxa"/>
          </w:tcPr>
          <w:p w14:paraId="59012836" w14:textId="0005E8EE" w:rsidR="00C007AA" w:rsidRPr="00C007AA" w:rsidRDefault="00C007AA" w:rsidP="00BD6744">
            <w:pPr>
              <w:spacing w:after="0" w:line="240" w:lineRule="auto"/>
              <w:ind w:left="57" w:right="57" w:hanging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A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D674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07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007AA" w:rsidRPr="00C007AA" w14:paraId="5A484271" w14:textId="77777777" w:rsidTr="007F2E3F">
        <w:tc>
          <w:tcPr>
            <w:tcW w:w="1603" w:type="dxa"/>
          </w:tcPr>
          <w:p w14:paraId="24DBAD8E" w14:textId="77777777" w:rsidR="00C007AA" w:rsidRPr="00C007AA" w:rsidRDefault="00C007AA" w:rsidP="00C007AA">
            <w:pPr>
              <w:spacing w:after="0" w:line="240" w:lineRule="auto"/>
              <w:ind w:left="57" w:right="57" w:hanging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9DD650" w14:textId="77777777" w:rsidR="00C007AA" w:rsidRPr="00C007AA" w:rsidRDefault="00C007AA" w:rsidP="00C007AA">
            <w:pPr>
              <w:spacing w:after="0" w:line="240" w:lineRule="auto"/>
              <w:ind w:left="57" w:right="57" w:hanging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AA">
              <w:rPr>
                <w:rFonts w:ascii="Times New Roman" w:eastAsia="Calibri" w:hAnsi="Times New Roman" w:cs="Times New Roman"/>
                <w:sz w:val="24"/>
                <w:szCs w:val="24"/>
              </w:rPr>
              <w:t>0103</w:t>
            </w:r>
          </w:p>
          <w:p w14:paraId="3433779B" w14:textId="77777777" w:rsidR="00C007AA" w:rsidRPr="00C007AA" w:rsidRDefault="00C007AA" w:rsidP="00C007AA">
            <w:pPr>
              <w:spacing w:after="0" w:line="240" w:lineRule="auto"/>
              <w:ind w:left="57" w:right="57" w:hanging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14:paraId="35804628" w14:textId="77777777" w:rsidR="00C007AA" w:rsidRPr="00C007AA" w:rsidRDefault="00C007AA" w:rsidP="00C007A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A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368" w:type="dxa"/>
          </w:tcPr>
          <w:p w14:paraId="15104600" w14:textId="3DE491D9" w:rsidR="00C007AA" w:rsidRPr="00C007AA" w:rsidRDefault="006B7504" w:rsidP="00C7044A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3501,0</w:t>
            </w:r>
          </w:p>
        </w:tc>
        <w:tc>
          <w:tcPr>
            <w:tcW w:w="1368" w:type="dxa"/>
          </w:tcPr>
          <w:p w14:paraId="2C5A1CD5" w14:textId="56EF62E4" w:rsidR="00C007AA" w:rsidRPr="00C007AA" w:rsidRDefault="006B7504" w:rsidP="00C7044A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3501,0</w:t>
            </w:r>
          </w:p>
        </w:tc>
        <w:tc>
          <w:tcPr>
            <w:tcW w:w="1600" w:type="dxa"/>
          </w:tcPr>
          <w:p w14:paraId="1810DF03" w14:textId="772B0099" w:rsidR="00C007AA" w:rsidRPr="00C007AA" w:rsidRDefault="006B7504" w:rsidP="00C7044A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3501,0</w:t>
            </w:r>
          </w:p>
        </w:tc>
      </w:tr>
      <w:tr w:rsidR="00C007AA" w:rsidRPr="00C007AA" w14:paraId="608397C5" w14:textId="77777777" w:rsidTr="007F2E3F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66A" w14:textId="77777777" w:rsidR="00C007AA" w:rsidRPr="00C007AA" w:rsidRDefault="00C007AA" w:rsidP="00C007AA">
            <w:pPr>
              <w:spacing w:after="0" w:line="240" w:lineRule="auto"/>
              <w:ind w:left="57" w:right="57" w:hanging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AD906C" w14:textId="77777777" w:rsidR="00C007AA" w:rsidRPr="00C007AA" w:rsidRDefault="00C007AA" w:rsidP="00C007AA">
            <w:pPr>
              <w:spacing w:after="0" w:line="240" w:lineRule="auto"/>
              <w:ind w:left="57" w:right="57" w:hanging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AA">
              <w:rPr>
                <w:rFonts w:ascii="Times New Roman" w:eastAsia="Calibri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6C0" w14:textId="77777777" w:rsidR="00C007AA" w:rsidRPr="00C007AA" w:rsidRDefault="00C007AA" w:rsidP="00C007A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A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E396" w14:textId="15489F29" w:rsidR="00C007AA" w:rsidRPr="00C007AA" w:rsidRDefault="006B7504" w:rsidP="00101184">
            <w:pPr>
              <w:spacing w:after="0" w:line="240" w:lineRule="auto"/>
              <w:ind w:left="57" w:right="57" w:hanging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5685,6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B12E" w14:textId="650F5D6B" w:rsidR="00C007AA" w:rsidRPr="00C007AA" w:rsidRDefault="006B7504" w:rsidP="00101184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5685,6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AAF" w14:textId="21294EDA" w:rsidR="00C007AA" w:rsidRPr="00C007AA" w:rsidRDefault="006B7504" w:rsidP="00101184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5685,6</w:t>
            </w:r>
          </w:p>
        </w:tc>
      </w:tr>
    </w:tbl>
    <w:p w14:paraId="3362457F" w14:textId="77777777" w:rsidR="00F42FFC" w:rsidRDefault="00F42FFC"/>
    <w:sectPr w:rsidR="00F42FFC" w:rsidSect="007F2E3F">
      <w:headerReference w:type="default" r:id="rId9"/>
      <w:pgSz w:w="11906" w:h="16838"/>
      <w:pgMar w:top="426" w:right="991" w:bottom="426" w:left="709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E9817" w14:textId="77777777" w:rsidR="00F4251E" w:rsidRDefault="00F4251E">
      <w:pPr>
        <w:spacing w:after="0" w:line="240" w:lineRule="auto"/>
      </w:pPr>
      <w:r>
        <w:separator/>
      </w:r>
    </w:p>
  </w:endnote>
  <w:endnote w:type="continuationSeparator" w:id="0">
    <w:p w14:paraId="1F1B5A99" w14:textId="77777777" w:rsidR="00F4251E" w:rsidRDefault="00F4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25837" w14:textId="77777777" w:rsidR="00F4251E" w:rsidRDefault="00F4251E">
      <w:pPr>
        <w:spacing w:after="0" w:line="240" w:lineRule="auto"/>
      </w:pPr>
      <w:r>
        <w:separator/>
      </w:r>
    </w:p>
  </w:footnote>
  <w:footnote w:type="continuationSeparator" w:id="0">
    <w:p w14:paraId="5FE65EC3" w14:textId="77777777" w:rsidR="00F4251E" w:rsidRDefault="00F42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BCE5" w14:textId="2A539801" w:rsidR="00F4251E" w:rsidRDefault="00F4251E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17FD">
      <w:rPr>
        <w:noProof/>
      </w:rPr>
      <w:t>15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B9D"/>
    <w:multiLevelType w:val="hybridMultilevel"/>
    <w:tmpl w:val="B69E7DFC"/>
    <w:lvl w:ilvl="0" w:tplc="B6FA0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CB6C14"/>
    <w:multiLevelType w:val="hybridMultilevel"/>
    <w:tmpl w:val="63E26D1A"/>
    <w:lvl w:ilvl="0" w:tplc="95C090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C6D7D07"/>
    <w:multiLevelType w:val="hybridMultilevel"/>
    <w:tmpl w:val="B468A6D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0903B83"/>
    <w:multiLevelType w:val="hybridMultilevel"/>
    <w:tmpl w:val="9E6887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AB32309"/>
    <w:multiLevelType w:val="hybridMultilevel"/>
    <w:tmpl w:val="051445EE"/>
    <w:lvl w:ilvl="0" w:tplc="0A1C3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F70CC8"/>
    <w:multiLevelType w:val="hybridMultilevel"/>
    <w:tmpl w:val="C608D566"/>
    <w:lvl w:ilvl="0" w:tplc="C4ACA426">
      <w:start w:val="1"/>
      <w:numFmt w:val="decimal"/>
      <w:lvlText w:val="%1."/>
      <w:lvlJc w:val="left"/>
      <w:pPr>
        <w:ind w:left="174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472B0150"/>
    <w:multiLevelType w:val="hybridMultilevel"/>
    <w:tmpl w:val="37EA54E4"/>
    <w:lvl w:ilvl="0" w:tplc="92F66A0E">
      <w:start w:val="1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B8864C6"/>
    <w:multiLevelType w:val="hybridMultilevel"/>
    <w:tmpl w:val="BEBE1450"/>
    <w:lvl w:ilvl="0" w:tplc="0EF40E10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AA"/>
    <w:rsid w:val="00003E07"/>
    <w:rsid w:val="000120C5"/>
    <w:rsid w:val="0001213F"/>
    <w:rsid w:val="00015912"/>
    <w:rsid w:val="000179C9"/>
    <w:rsid w:val="000440D9"/>
    <w:rsid w:val="0004731A"/>
    <w:rsid w:val="000475F9"/>
    <w:rsid w:val="000519D8"/>
    <w:rsid w:val="00051BAF"/>
    <w:rsid w:val="00053396"/>
    <w:rsid w:val="00062BE9"/>
    <w:rsid w:val="00067900"/>
    <w:rsid w:val="00076334"/>
    <w:rsid w:val="00090B21"/>
    <w:rsid w:val="00092787"/>
    <w:rsid w:val="00093F56"/>
    <w:rsid w:val="000972AA"/>
    <w:rsid w:val="000A5FEF"/>
    <w:rsid w:val="000A73EF"/>
    <w:rsid w:val="000B22B1"/>
    <w:rsid w:val="000B56B6"/>
    <w:rsid w:val="000C0B98"/>
    <w:rsid w:val="000D77DF"/>
    <w:rsid w:val="000E17FD"/>
    <w:rsid w:val="000E22DE"/>
    <w:rsid w:val="000E487F"/>
    <w:rsid w:val="000F0D0E"/>
    <w:rsid w:val="000F2180"/>
    <w:rsid w:val="00101184"/>
    <w:rsid w:val="00104A7F"/>
    <w:rsid w:val="00110797"/>
    <w:rsid w:val="00111682"/>
    <w:rsid w:val="00111B66"/>
    <w:rsid w:val="00124A1D"/>
    <w:rsid w:val="00127D90"/>
    <w:rsid w:val="00151526"/>
    <w:rsid w:val="001542DA"/>
    <w:rsid w:val="00164F57"/>
    <w:rsid w:val="00166C5D"/>
    <w:rsid w:val="00166F2D"/>
    <w:rsid w:val="0017482B"/>
    <w:rsid w:val="001A35C8"/>
    <w:rsid w:val="001A4C19"/>
    <w:rsid w:val="001A731B"/>
    <w:rsid w:val="001C728F"/>
    <w:rsid w:val="001D02CD"/>
    <w:rsid w:val="001D0F71"/>
    <w:rsid w:val="001F14D3"/>
    <w:rsid w:val="001F17A0"/>
    <w:rsid w:val="001F3152"/>
    <w:rsid w:val="00202955"/>
    <w:rsid w:val="0020319D"/>
    <w:rsid w:val="0020430D"/>
    <w:rsid w:val="00224C30"/>
    <w:rsid w:val="00226709"/>
    <w:rsid w:val="00226B9B"/>
    <w:rsid w:val="00226BE1"/>
    <w:rsid w:val="00234A26"/>
    <w:rsid w:val="00243A70"/>
    <w:rsid w:val="00252D7A"/>
    <w:rsid w:val="00253237"/>
    <w:rsid w:val="0025745E"/>
    <w:rsid w:val="00270DD2"/>
    <w:rsid w:val="002718C7"/>
    <w:rsid w:val="00276343"/>
    <w:rsid w:val="00286606"/>
    <w:rsid w:val="00292053"/>
    <w:rsid w:val="002941E2"/>
    <w:rsid w:val="002B2BE9"/>
    <w:rsid w:val="002B33B5"/>
    <w:rsid w:val="002B6914"/>
    <w:rsid w:val="002D1912"/>
    <w:rsid w:val="002E5E24"/>
    <w:rsid w:val="003059E8"/>
    <w:rsid w:val="003063DF"/>
    <w:rsid w:val="00322C99"/>
    <w:rsid w:val="003245D2"/>
    <w:rsid w:val="003331D4"/>
    <w:rsid w:val="003620FF"/>
    <w:rsid w:val="00366D6C"/>
    <w:rsid w:val="00366E18"/>
    <w:rsid w:val="003670D3"/>
    <w:rsid w:val="00385391"/>
    <w:rsid w:val="00386EC8"/>
    <w:rsid w:val="00392ABC"/>
    <w:rsid w:val="00396EEB"/>
    <w:rsid w:val="003A7698"/>
    <w:rsid w:val="003D238A"/>
    <w:rsid w:val="003D468C"/>
    <w:rsid w:val="003D4C43"/>
    <w:rsid w:val="003F69AC"/>
    <w:rsid w:val="004120F3"/>
    <w:rsid w:val="00413470"/>
    <w:rsid w:val="004264FC"/>
    <w:rsid w:val="00441DD3"/>
    <w:rsid w:val="0044423D"/>
    <w:rsid w:val="004501CC"/>
    <w:rsid w:val="004512D0"/>
    <w:rsid w:val="0045495D"/>
    <w:rsid w:val="00474483"/>
    <w:rsid w:val="004768DE"/>
    <w:rsid w:val="004809DB"/>
    <w:rsid w:val="00481097"/>
    <w:rsid w:val="004864B2"/>
    <w:rsid w:val="004A0C5E"/>
    <w:rsid w:val="004A2AA5"/>
    <w:rsid w:val="004B1D45"/>
    <w:rsid w:val="004B4A92"/>
    <w:rsid w:val="004C19D5"/>
    <w:rsid w:val="004D1711"/>
    <w:rsid w:val="004D7184"/>
    <w:rsid w:val="004E0C20"/>
    <w:rsid w:val="004E16E6"/>
    <w:rsid w:val="004E6040"/>
    <w:rsid w:val="004E779F"/>
    <w:rsid w:val="00501BB5"/>
    <w:rsid w:val="00505F1E"/>
    <w:rsid w:val="0050753E"/>
    <w:rsid w:val="005133AF"/>
    <w:rsid w:val="0051703C"/>
    <w:rsid w:val="0053474C"/>
    <w:rsid w:val="005354A9"/>
    <w:rsid w:val="00541777"/>
    <w:rsid w:val="005459A5"/>
    <w:rsid w:val="00554069"/>
    <w:rsid w:val="005561F0"/>
    <w:rsid w:val="005654D6"/>
    <w:rsid w:val="00581777"/>
    <w:rsid w:val="00591CDD"/>
    <w:rsid w:val="005D016A"/>
    <w:rsid w:val="005D0CC6"/>
    <w:rsid w:val="005D51DD"/>
    <w:rsid w:val="005D7369"/>
    <w:rsid w:val="005E4E19"/>
    <w:rsid w:val="005F4D35"/>
    <w:rsid w:val="005F5C77"/>
    <w:rsid w:val="00600216"/>
    <w:rsid w:val="00602F59"/>
    <w:rsid w:val="0061246D"/>
    <w:rsid w:val="00617BD3"/>
    <w:rsid w:val="00620139"/>
    <w:rsid w:val="00642231"/>
    <w:rsid w:val="006523CF"/>
    <w:rsid w:val="00655403"/>
    <w:rsid w:val="006616D3"/>
    <w:rsid w:val="00681E11"/>
    <w:rsid w:val="006B49AA"/>
    <w:rsid w:val="006B7504"/>
    <w:rsid w:val="006B7F5A"/>
    <w:rsid w:val="006C4AB4"/>
    <w:rsid w:val="006D6351"/>
    <w:rsid w:val="006E102C"/>
    <w:rsid w:val="006E2FCE"/>
    <w:rsid w:val="006F5DCE"/>
    <w:rsid w:val="00703F9A"/>
    <w:rsid w:val="00706D42"/>
    <w:rsid w:val="00715459"/>
    <w:rsid w:val="007306C3"/>
    <w:rsid w:val="007366C5"/>
    <w:rsid w:val="007463C0"/>
    <w:rsid w:val="00777051"/>
    <w:rsid w:val="00793C0C"/>
    <w:rsid w:val="00794BD4"/>
    <w:rsid w:val="007A0E12"/>
    <w:rsid w:val="007A101F"/>
    <w:rsid w:val="007A4AE5"/>
    <w:rsid w:val="007A6BE9"/>
    <w:rsid w:val="007B0A72"/>
    <w:rsid w:val="007B12DD"/>
    <w:rsid w:val="007C4B28"/>
    <w:rsid w:val="007E5D72"/>
    <w:rsid w:val="007F0036"/>
    <w:rsid w:val="007F10A6"/>
    <w:rsid w:val="007F2E3F"/>
    <w:rsid w:val="008033B3"/>
    <w:rsid w:val="00837E68"/>
    <w:rsid w:val="00841ACA"/>
    <w:rsid w:val="00852B91"/>
    <w:rsid w:val="00853138"/>
    <w:rsid w:val="0085617A"/>
    <w:rsid w:val="008643BA"/>
    <w:rsid w:val="00867EAD"/>
    <w:rsid w:val="0087103A"/>
    <w:rsid w:val="00877F91"/>
    <w:rsid w:val="00896E42"/>
    <w:rsid w:val="008C5490"/>
    <w:rsid w:val="008D1BDF"/>
    <w:rsid w:val="008D7761"/>
    <w:rsid w:val="008F2B59"/>
    <w:rsid w:val="008F44BA"/>
    <w:rsid w:val="008F6028"/>
    <w:rsid w:val="00923B75"/>
    <w:rsid w:val="00936464"/>
    <w:rsid w:val="00940253"/>
    <w:rsid w:val="00943B6F"/>
    <w:rsid w:val="0094441A"/>
    <w:rsid w:val="009508B4"/>
    <w:rsid w:val="00955DDA"/>
    <w:rsid w:val="00957346"/>
    <w:rsid w:val="009576A6"/>
    <w:rsid w:val="00957D2C"/>
    <w:rsid w:val="00960E28"/>
    <w:rsid w:val="00971D36"/>
    <w:rsid w:val="00984038"/>
    <w:rsid w:val="00987BDE"/>
    <w:rsid w:val="0099176B"/>
    <w:rsid w:val="0099260B"/>
    <w:rsid w:val="009B4084"/>
    <w:rsid w:val="009B416F"/>
    <w:rsid w:val="009B6433"/>
    <w:rsid w:val="009C46D1"/>
    <w:rsid w:val="009C5F80"/>
    <w:rsid w:val="009E1468"/>
    <w:rsid w:val="009E653E"/>
    <w:rsid w:val="009E73D2"/>
    <w:rsid w:val="00A04BC8"/>
    <w:rsid w:val="00A31F70"/>
    <w:rsid w:val="00A37E4E"/>
    <w:rsid w:val="00A643B0"/>
    <w:rsid w:val="00A6652D"/>
    <w:rsid w:val="00A67865"/>
    <w:rsid w:val="00A923E2"/>
    <w:rsid w:val="00AA5527"/>
    <w:rsid w:val="00AB121F"/>
    <w:rsid w:val="00AB28E6"/>
    <w:rsid w:val="00AC10DE"/>
    <w:rsid w:val="00AC310B"/>
    <w:rsid w:val="00AD3602"/>
    <w:rsid w:val="00AE3358"/>
    <w:rsid w:val="00AF03E6"/>
    <w:rsid w:val="00AF0C3F"/>
    <w:rsid w:val="00AF5122"/>
    <w:rsid w:val="00B14348"/>
    <w:rsid w:val="00B27534"/>
    <w:rsid w:val="00B27984"/>
    <w:rsid w:val="00B27CE1"/>
    <w:rsid w:val="00B358CF"/>
    <w:rsid w:val="00B57302"/>
    <w:rsid w:val="00B60AAF"/>
    <w:rsid w:val="00B6111A"/>
    <w:rsid w:val="00B6739A"/>
    <w:rsid w:val="00B711D8"/>
    <w:rsid w:val="00B86D0A"/>
    <w:rsid w:val="00B871E0"/>
    <w:rsid w:val="00B918E2"/>
    <w:rsid w:val="00B95AF3"/>
    <w:rsid w:val="00BA73E9"/>
    <w:rsid w:val="00BB0A80"/>
    <w:rsid w:val="00BB208F"/>
    <w:rsid w:val="00BB2FAB"/>
    <w:rsid w:val="00BB4279"/>
    <w:rsid w:val="00BB4F56"/>
    <w:rsid w:val="00BD6744"/>
    <w:rsid w:val="00BF33B2"/>
    <w:rsid w:val="00C007AA"/>
    <w:rsid w:val="00C00E36"/>
    <w:rsid w:val="00C03C1C"/>
    <w:rsid w:val="00C14003"/>
    <w:rsid w:val="00C14698"/>
    <w:rsid w:val="00C244A4"/>
    <w:rsid w:val="00C258F5"/>
    <w:rsid w:val="00C25E14"/>
    <w:rsid w:val="00C3790B"/>
    <w:rsid w:val="00C7044A"/>
    <w:rsid w:val="00C72DAC"/>
    <w:rsid w:val="00C73F9C"/>
    <w:rsid w:val="00C74803"/>
    <w:rsid w:val="00C81633"/>
    <w:rsid w:val="00C840D5"/>
    <w:rsid w:val="00CA6647"/>
    <w:rsid w:val="00CB15C0"/>
    <w:rsid w:val="00CD205A"/>
    <w:rsid w:val="00CE046A"/>
    <w:rsid w:val="00CE55AF"/>
    <w:rsid w:val="00CE69D6"/>
    <w:rsid w:val="00CE6E62"/>
    <w:rsid w:val="00CE732C"/>
    <w:rsid w:val="00CF3B74"/>
    <w:rsid w:val="00CF7258"/>
    <w:rsid w:val="00D02169"/>
    <w:rsid w:val="00D07B59"/>
    <w:rsid w:val="00D17DCA"/>
    <w:rsid w:val="00D208BC"/>
    <w:rsid w:val="00D32519"/>
    <w:rsid w:val="00D5058F"/>
    <w:rsid w:val="00D65D6B"/>
    <w:rsid w:val="00D8756F"/>
    <w:rsid w:val="00D92C2A"/>
    <w:rsid w:val="00D940FC"/>
    <w:rsid w:val="00DA4AFD"/>
    <w:rsid w:val="00DB4ABB"/>
    <w:rsid w:val="00DC02A4"/>
    <w:rsid w:val="00DC0E00"/>
    <w:rsid w:val="00DC48A7"/>
    <w:rsid w:val="00DC4998"/>
    <w:rsid w:val="00DD1597"/>
    <w:rsid w:val="00DF0F76"/>
    <w:rsid w:val="00DF27BC"/>
    <w:rsid w:val="00DF63DB"/>
    <w:rsid w:val="00DF79F7"/>
    <w:rsid w:val="00E105A8"/>
    <w:rsid w:val="00E133A3"/>
    <w:rsid w:val="00E14922"/>
    <w:rsid w:val="00E16350"/>
    <w:rsid w:val="00E22052"/>
    <w:rsid w:val="00E248B9"/>
    <w:rsid w:val="00E30E89"/>
    <w:rsid w:val="00E36186"/>
    <w:rsid w:val="00E67475"/>
    <w:rsid w:val="00E725B8"/>
    <w:rsid w:val="00E7638A"/>
    <w:rsid w:val="00E777AB"/>
    <w:rsid w:val="00E81052"/>
    <w:rsid w:val="00E8305D"/>
    <w:rsid w:val="00E86148"/>
    <w:rsid w:val="00E87A2C"/>
    <w:rsid w:val="00E92699"/>
    <w:rsid w:val="00EA561E"/>
    <w:rsid w:val="00EB5BC7"/>
    <w:rsid w:val="00EC7D67"/>
    <w:rsid w:val="00ED4C07"/>
    <w:rsid w:val="00EF30E3"/>
    <w:rsid w:val="00EF5370"/>
    <w:rsid w:val="00F01261"/>
    <w:rsid w:val="00F0604C"/>
    <w:rsid w:val="00F07F13"/>
    <w:rsid w:val="00F1232E"/>
    <w:rsid w:val="00F155A8"/>
    <w:rsid w:val="00F23568"/>
    <w:rsid w:val="00F235EE"/>
    <w:rsid w:val="00F23763"/>
    <w:rsid w:val="00F2630D"/>
    <w:rsid w:val="00F4251E"/>
    <w:rsid w:val="00F42FFC"/>
    <w:rsid w:val="00F50BEB"/>
    <w:rsid w:val="00F50D03"/>
    <w:rsid w:val="00F656F6"/>
    <w:rsid w:val="00F73A3D"/>
    <w:rsid w:val="00F87B88"/>
    <w:rsid w:val="00F9692C"/>
    <w:rsid w:val="00FB2433"/>
    <w:rsid w:val="00FC2EDB"/>
    <w:rsid w:val="00FD3A8F"/>
    <w:rsid w:val="00FD4295"/>
    <w:rsid w:val="00FD6FB7"/>
    <w:rsid w:val="00FE1B41"/>
    <w:rsid w:val="00FE2414"/>
    <w:rsid w:val="00FE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9453"/>
  <w15:docId w15:val="{822B71E4-6B8C-42B5-B774-21CBFA5D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B75"/>
  </w:style>
  <w:style w:type="paragraph" w:styleId="1">
    <w:name w:val="heading 1"/>
    <w:basedOn w:val="a"/>
    <w:next w:val="a"/>
    <w:link w:val="10"/>
    <w:uiPriority w:val="9"/>
    <w:qFormat/>
    <w:rsid w:val="00C007AA"/>
    <w:pPr>
      <w:keepNext/>
      <w:spacing w:before="240" w:after="60" w:line="240" w:lineRule="auto"/>
      <w:ind w:left="57" w:right="57"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007AA"/>
    <w:pPr>
      <w:keepNext/>
      <w:spacing w:before="240" w:after="60" w:line="240" w:lineRule="auto"/>
      <w:ind w:left="57" w:right="57"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C007A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7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007A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C007AA"/>
    <w:rPr>
      <w:rFonts w:ascii="Times New Roman" w:eastAsia="Times New Roman" w:hAnsi="Times New Roman" w:cs="Times New Roman"/>
      <w:b/>
      <w:bCs/>
      <w:sz w:val="26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007AA"/>
  </w:style>
  <w:style w:type="paragraph" w:customStyle="1" w:styleId="12">
    <w:name w:val="Название1"/>
    <w:basedOn w:val="a"/>
    <w:link w:val="a3"/>
    <w:qFormat/>
    <w:rsid w:val="00C007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a3">
    <w:name w:val="Название Знак"/>
    <w:link w:val="12"/>
    <w:rsid w:val="00C007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a4">
    <w:name w:val="No Spacing"/>
    <w:uiPriority w:val="1"/>
    <w:qFormat/>
    <w:rsid w:val="00C007AA"/>
    <w:pPr>
      <w:spacing w:after="0" w:line="240" w:lineRule="auto"/>
      <w:ind w:left="57" w:right="57" w:firstLine="709"/>
      <w:jc w:val="both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C007A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C007A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"/>
    <w:link w:val="a8"/>
    <w:uiPriority w:val="99"/>
    <w:unhideWhenUsed/>
    <w:rsid w:val="00C007AA"/>
    <w:pPr>
      <w:spacing w:after="120" w:line="240" w:lineRule="auto"/>
      <w:ind w:left="57" w:right="57" w:firstLine="709"/>
      <w:jc w:val="both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C007AA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C007AA"/>
    <w:pPr>
      <w:spacing w:after="120" w:line="480" w:lineRule="auto"/>
      <w:ind w:left="57" w:right="57" w:firstLine="709"/>
      <w:jc w:val="both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007AA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unhideWhenUsed/>
    <w:rsid w:val="00C007AA"/>
    <w:pPr>
      <w:spacing w:after="120" w:line="480" w:lineRule="auto"/>
      <w:ind w:left="283" w:right="57" w:firstLine="709"/>
      <w:jc w:val="both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007A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C007AA"/>
    <w:pPr>
      <w:spacing w:after="120" w:line="240" w:lineRule="auto"/>
      <w:ind w:left="283" w:right="57" w:firstLine="709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007AA"/>
    <w:rPr>
      <w:rFonts w:ascii="Calibri" w:eastAsia="Calibri" w:hAnsi="Calibri" w:cs="Times New Roman"/>
      <w:sz w:val="16"/>
      <w:szCs w:val="16"/>
    </w:rPr>
  </w:style>
  <w:style w:type="paragraph" w:customStyle="1" w:styleId="a9">
    <w:name w:val="Основной"/>
    <w:basedOn w:val="a"/>
    <w:rsid w:val="00C007AA"/>
    <w:pPr>
      <w:widowControl w:val="0"/>
      <w:spacing w:after="0" w:line="240" w:lineRule="auto"/>
      <w:ind w:left="567" w:firstLine="142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C007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b">
    <w:name w:val="Подзаголовок Знак"/>
    <w:basedOn w:val="a0"/>
    <w:link w:val="aa"/>
    <w:rsid w:val="00C007AA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styleId="ac">
    <w:name w:val="Hyperlink"/>
    <w:rsid w:val="00C007A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C007A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007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C007AA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007AA"/>
    <w:pPr>
      <w:tabs>
        <w:tab w:val="center" w:pos="4677"/>
        <w:tab w:val="right" w:pos="9355"/>
      </w:tabs>
      <w:spacing w:after="0" w:line="240" w:lineRule="auto"/>
      <w:ind w:left="57" w:right="57" w:firstLine="709"/>
      <w:jc w:val="both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C007AA"/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C007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007AA"/>
    <w:pPr>
      <w:spacing w:after="0" w:line="240" w:lineRule="auto"/>
      <w:ind w:left="57" w:right="57"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007AA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7583541056339082E-2"/>
          <c:y val="0.12969205204544121"/>
          <c:w val="0.82829095407660025"/>
          <c:h val="0.81232204948740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5B9BD5"/>
              </a:solidFill>
              <a:ln w="25274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671-4D50-A2CE-A167A4889781}"/>
              </c:ext>
            </c:extLst>
          </c:dPt>
          <c:dPt>
            <c:idx val="1"/>
            <c:bubble3D val="0"/>
            <c:spPr>
              <a:solidFill>
                <a:srgbClr val="ED7D31"/>
              </a:solidFill>
              <a:ln w="25274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9671-4D50-A2CE-A167A4889781}"/>
              </c:ext>
            </c:extLst>
          </c:dPt>
          <c:dPt>
            <c:idx val="2"/>
            <c:bubble3D val="0"/>
            <c:explosion val="1"/>
            <c:spPr>
              <a:solidFill>
                <a:srgbClr val="7030A0"/>
              </a:solidFill>
              <a:ln w="25274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9671-4D50-A2CE-A167A4889781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  <a:ln w="25274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9671-4D50-A2CE-A167A4889781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 w="25274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9671-4D50-A2CE-A167A4889781}"/>
              </c:ext>
            </c:extLst>
          </c:dPt>
          <c:dPt>
            <c:idx val="5"/>
            <c:bubble3D val="0"/>
            <c:spPr>
              <a:solidFill>
                <a:srgbClr val="00B050"/>
              </a:solidFill>
              <a:ln w="25274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9671-4D50-A2CE-A167A4889781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00793B72-C397-4F15-81CD-13395702448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 76%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671-4D50-A2CE-A167A4889781}"/>
                </c:ext>
              </c:extLst>
            </c:dLbl>
            <c:dLbl>
              <c:idx val="1"/>
              <c:layout>
                <c:manualLayout>
                  <c:x val="-1.7041678146357449E-3"/>
                  <c:y val="8.3691491688538913E-2"/>
                </c:manualLayout>
              </c:layout>
              <c:spPr>
                <a:noFill/>
                <a:ln w="25274">
                  <a:noFill/>
                </a:ln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b="1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689891658949587"/>
                      <c:h val="0.2004465587634879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9671-4D50-A2CE-A167A4889781}"/>
                </c:ext>
              </c:extLst>
            </c:dLbl>
            <c:dLbl>
              <c:idx val="2"/>
              <c:layout>
                <c:manualLayout>
                  <c:x val="-2.2833673915658988E-2"/>
                  <c:y val="-1.690997502117076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671-4D50-A2CE-A167A4889781}"/>
                </c:ext>
              </c:extLst>
            </c:dLbl>
            <c:dLbl>
              <c:idx val="3"/>
              <c:layout>
                <c:manualLayout>
                  <c:x val="-8.3723471024082952E-2"/>
                  <c:y val="-8.1167880101619766E-2"/>
                </c:manualLayout>
              </c:layout>
              <c:tx>
                <c:rich>
                  <a:bodyPr/>
                  <a:lstStyle/>
                  <a:p>
                    <a:fld id="{611D9AB4-D9CC-4706-982C-2F0D8A9C2702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 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671-4D50-A2CE-A167A4889781}"/>
                </c:ext>
              </c:extLst>
            </c:dLbl>
            <c:dLbl>
              <c:idx val="4"/>
              <c:layout>
                <c:manualLayout>
                  <c:x val="-2.0930867756020738E-2"/>
                  <c:y val="-5.749391507198059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Земельный налог 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671-4D50-A2CE-A167A4889781}"/>
                </c:ext>
              </c:extLst>
            </c:dLbl>
            <c:dLbl>
              <c:idx val="5"/>
              <c:layout>
                <c:manualLayout>
                  <c:x val="2.2833673915658898E-2"/>
                  <c:y val="-6.42579050804489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Иные доходы 8 %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671-4D50-A2CE-A167A4889781}"/>
                </c:ext>
              </c:extLst>
            </c:dLbl>
            <c:spPr>
              <a:noFill/>
              <a:ln w="2527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Налог на доходы физических лиц</c:v>
                </c:pt>
                <c:pt idx="1">
                  <c:v>Доходы от использования имущества</c:v>
                </c:pt>
                <c:pt idx="2">
                  <c:v>Акцизы</c:v>
                </c:pt>
                <c:pt idx="3">
                  <c:v>УСН</c:v>
                </c:pt>
                <c:pt idx="4">
                  <c:v>Земельный налог</c:v>
                </c:pt>
                <c:pt idx="5">
                  <c:v>Иные доходы</c:v>
                </c:pt>
              </c:strCache>
            </c:strRef>
          </c:cat>
          <c:val>
            <c:numRef>
              <c:f>Лист1!$B$2:$B$7</c:f>
              <c:numCache>
                <c:formatCode>ge\ne\r\a\l</c:formatCode>
                <c:ptCount val="6"/>
                <c:pt idx="0">
                  <c:v>75</c:v>
                </c:pt>
                <c:pt idx="1">
                  <c:v>3</c:v>
                </c:pt>
                <c:pt idx="2">
                  <c:v>3</c:v>
                </c:pt>
                <c:pt idx="3">
                  <c:v>6</c:v>
                </c:pt>
                <c:pt idx="4">
                  <c:v>6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671-4D50-A2CE-A167A48897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2"/>
      </c:pieChart>
      <c:spPr>
        <a:noFill/>
        <a:ln w="25274">
          <a:noFill/>
        </a:ln>
      </c:spPr>
    </c:plotArea>
    <c:plotVisOnly val="1"/>
    <c:dispBlanksAs val="zero"/>
    <c:showDLblsOverMax val="0"/>
  </c:chart>
  <c:spPr>
    <a:solidFill>
      <a:schemeClr val="bg1"/>
    </a:solidFill>
    <a:ln w="9478" cap="flat" cmpd="sng" algn="ctr">
      <a:gradFill>
        <a:gsLst>
          <a:gs pos="0">
            <a:srgbClr val="5B9BD5">
              <a:lumMod val="5000"/>
              <a:lumOff val="95000"/>
            </a:srgbClr>
          </a:gs>
          <a:gs pos="74000">
            <a:srgbClr val="5B9BD5">
              <a:lumMod val="45000"/>
              <a:lumOff val="55000"/>
            </a:srgbClr>
          </a:gs>
          <a:gs pos="83000">
            <a:srgbClr val="5B9BD5">
              <a:lumMod val="45000"/>
              <a:lumOff val="55000"/>
            </a:srgbClr>
          </a:gs>
          <a:gs pos="100000">
            <a:srgbClr val="5B9BD5">
              <a:lumMod val="30000"/>
              <a:lumOff val="70000"/>
            </a:srgbClr>
          </a:gs>
        </a:gsLst>
        <a:lin ang="5400000" scaled="1"/>
      </a:gradFill>
      <a:round/>
    </a:ln>
    <a:effectLst/>
    <a:scene3d>
      <a:camera prst="orthographicFront"/>
      <a:lightRig rig="threePt" dir="t"/>
    </a:scene3d>
    <a:sp3d>
      <a:bevelB w="254000"/>
    </a:sp3d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55D8-E9BA-4107-96E5-8C73A22C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15</Pages>
  <Words>8073</Words>
  <Characters>46017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2025-11-14T09:40:00Z</cp:lastPrinted>
  <dcterms:created xsi:type="dcterms:W3CDTF">2025-10-29T14:07:00Z</dcterms:created>
  <dcterms:modified xsi:type="dcterms:W3CDTF">2025-11-14T09:42:00Z</dcterms:modified>
</cp:coreProperties>
</file>